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A94" w:rsidRDefault="004959AC">
      <w:pPr>
        <w:rPr>
          <w:rFonts w:ascii="Times New Roman CYR" w:hAnsi="Times New Roman CYR"/>
          <w:b/>
          <w:i/>
          <w:lang w:val="ru-RU"/>
        </w:rPr>
      </w:pPr>
      <w:bookmarkStart w:id="0" w:name="OLE_LINK1"/>
      <w:bookmarkStart w:id="1" w:name="OLE_LINK7"/>
      <w:r>
        <w:rPr>
          <w:rFonts w:ascii="Times New Roman CYR" w:hAnsi="Times New Roman CYR"/>
          <w:b/>
          <w:i/>
          <w:lang w:val="ru-RU"/>
        </w:rPr>
        <w:t>Лекция 4</w:t>
      </w:r>
    </w:p>
    <w:p w:rsidR="00FB2A94" w:rsidRPr="000E6233" w:rsidRDefault="000E6233" w:rsidP="000E6233">
      <w:pPr>
        <w:jc w:val="center"/>
        <w:rPr>
          <w:b/>
          <w:sz w:val="26"/>
          <w:lang w:val="ru-RU"/>
        </w:rPr>
      </w:pPr>
      <w:r w:rsidRPr="000E6233">
        <w:rPr>
          <w:b/>
          <w:sz w:val="26"/>
          <w:lang w:val="ru-RU"/>
        </w:rPr>
        <w:t>Эквивалентные преобразования сил, приложенных к твердому телу</w:t>
      </w:r>
    </w:p>
    <w:p w:rsidR="000E6233" w:rsidRDefault="000E6233" w:rsidP="000E6233">
      <w:pPr>
        <w:jc w:val="center"/>
        <w:rPr>
          <w:sz w:val="26"/>
          <w:lang w:val="ru-RU"/>
        </w:rPr>
      </w:pPr>
    </w:p>
    <w:p w:rsidR="00FB2A94" w:rsidRDefault="00EE70F2" w:rsidP="00EE70F2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Теорема о с</w:t>
      </w:r>
      <w:r w:rsidR="003C1F08">
        <w:rPr>
          <w:b/>
          <w:szCs w:val="24"/>
          <w:lang w:val="ru-RU"/>
        </w:rPr>
        <w:t>татическ</w:t>
      </w:r>
      <w:r>
        <w:rPr>
          <w:b/>
          <w:szCs w:val="24"/>
          <w:lang w:val="ru-RU"/>
        </w:rPr>
        <w:t xml:space="preserve">ой </w:t>
      </w:r>
      <w:r w:rsidR="003C1F08">
        <w:rPr>
          <w:b/>
          <w:szCs w:val="24"/>
          <w:lang w:val="ru-RU"/>
        </w:rPr>
        <w:t>э</w:t>
      </w:r>
      <w:r w:rsidR="004959AC" w:rsidRPr="00C32D81">
        <w:rPr>
          <w:b/>
          <w:szCs w:val="24"/>
          <w:lang w:val="ru-RU"/>
        </w:rPr>
        <w:t>квивалентн</w:t>
      </w:r>
      <w:r>
        <w:rPr>
          <w:b/>
          <w:szCs w:val="24"/>
          <w:lang w:val="ru-RU"/>
        </w:rPr>
        <w:t>ости</w:t>
      </w:r>
      <w:r w:rsidR="008E6384">
        <w:rPr>
          <w:b/>
          <w:szCs w:val="24"/>
          <w:lang w:val="ru-RU"/>
        </w:rPr>
        <w:t xml:space="preserve"> нагрузок</w:t>
      </w:r>
      <w:r w:rsidR="004959AC" w:rsidRPr="00C32D81">
        <w:rPr>
          <w:b/>
          <w:szCs w:val="24"/>
          <w:lang w:val="ru-RU"/>
        </w:rPr>
        <w:t>.</w:t>
      </w:r>
    </w:p>
    <w:p w:rsidR="00DF43DF" w:rsidRDefault="00DF43DF" w:rsidP="00EE70F2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Эквивалентные преобразования силы и пары.</w:t>
      </w:r>
    </w:p>
    <w:p w:rsidR="006C1E2C" w:rsidRDefault="008E6384" w:rsidP="00CD3C58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Как известно, </w:t>
      </w:r>
      <w:r w:rsidR="00CD3C58">
        <w:rPr>
          <w:szCs w:val="24"/>
          <w:lang w:val="ru-RU"/>
        </w:rPr>
        <w:t>силы</w:t>
      </w:r>
      <w:r w:rsidR="00672D54">
        <w:rPr>
          <w:szCs w:val="24"/>
          <w:lang w:val="ru-RU"/>
        </w:rPr>
        <w:t xml:space="preserve">, приложенные к </w:t>
      </w:r>
      <w:r w:rsidR="00EA4EEC">
        <w:rPr>
          <w:szCs w:val="24"/>
          <w:lang w:val="ru-RU"/>
        </w:rPr>
        <w:t xml:space="preserve">одной </w:t>
      </w:r>
      <w:r w:rsidR="00672D54">
        <w:rPr>
          <w:szCs w:val="24"/>
          <w:lang w:val="ru-RU"/>
        </w:rPr>
        <w:t>точке, можно заменять</w:t>
      </w:r>
      <w:r w:rsidR="00EA4EEC">
        <w:rPr>
          <w:szCs w:val="24"/>
          <w:lang w:val="ru-RU"/>
        </w:rPr>
        <w:t xml:space="preserve"> одной </w:t>
      </w:r>
      <w:r w:rsidRPr="00EA4EEC">
        <w:rPr>
          <w:b/>
          <w:i/>
          <w:szCs w:val="24"/>
          <w:lang w:val="ru-RU"/>
        </w:rPr>
        <w:t>равнодействующей</w:t>
      </w:r>
      <w:r>
        <w:rPr>
          <w:szCs w:val="24"/>
          <w:lang w:val="ru-RU"/>
        </w:rPr>
        <w:t xml:space="preserve"> </w:t>
      </w:r>
      <w:r w:rsidR="00EA4EEC">
        <w:rPr>
          <w:szCs w:val="24"/>
          <w:lang w:val="ru-RU"/>
        </w:rPr>
        <w:t>силой</w:t>
      </w:r>
      <w:r w:rsidR="004145BF">
        <w:rPr>
          <w:szCs w:val="24"/>
          <w:lang w:val="ru-RU"/>
        </w:rPr>
        <w:t xml:space="preserve">, </w:t>
      </w:r>
      <w:r w:rsidR="005D1961">
        <w:rPr>
          <w:szCs w:val="24"/>
          <w:lang w:val="ru-RU"/>
        </w:rPr>
        <w:t>равной сумме сил</w:t>
      </w:r>
      <w:r w:rsidR="004145BF">
        <w:rPr>
          <w:szCs w:val="24"/>
          <w:lang w:val="ru-RU"/>
        </w:rPr>
        <w:t xml:space="preserve">. </w:t>
      </w:r>
      <w:r w:rsidR="00EA4EEC">
        <w:rPr>
          <w:szCs w:val="24"/>
          <w:lang w:val="ru-RU"/>
        </w:rPr>
        <w:t xml:space="preserve"> </w:t>
      </w:r>
    </w:p>
    <w:p w:rsidR="00CE1581" w:rsidRPr="00CE1581" w:rsidRDefault="00CE1581" w:rsidP="00CE1581">
      <w:pPr>
        <w:ind w:firstLine="720"/>
        <w:jc w:val="center"/>
        <w:rPr>
          <w:i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R~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F</m:t>
              </m:r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 xml:space="preserve">                           R=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</m:e>
          </m:nary>
        </m:oMath>
      </m:oMathPara>
    </w:p>
    <w:p w:rsidR="008E6384" w:rsidRDefault="004145BF" w:rsidP="00E54158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Для произвольной </w:t>
      </w:r>
      <w:r w:rsidR="005D1961">
        <w:rPr>
          <w:szCs w:val="24"/>
          <w:lang w:val="ru-RU"/>
        </w:rPr>
        <w:t xml:space="preserve">механической </w:t>
      </w:r>
      <w:r>
        <w:rPr>
          <w:szCs w:val="24"/>
          <w:lang w:val="ru-RU"/>
        </w:rPr>
        <w:t>системы возможны только точечные преобразования</w:t>
      </w:r>
      <w:r w:rsidR="00302DD8">
        <w:rPr>
          <w:szCs w:val="24"/>
          <w:lang w:val="ru-RU"/>
        </w:rPr>
        <w:t xml:space="preserve"> сил- их замена равнодействующей в точке</w:t>
      </w:r>
      <w:r>
        <w:rPr>
          <w:szCs w:val="24"/>
          <w:lang w:val="ru-RU"/>
        </w:rPr>
        <w:t xml:space="preserve">.  </w:t>
      </w:r>
    </w:p>
    <w:p w:rsidR="00E54158" w:rsidRDefault="004145BF" w:rsidP="00E54158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Для твердого тела класс преобразований гораздо шире.  </w:t>
      </w:r>
      <w:r w:rsidR="00E54158">
        <w:rPr>
          <w:szCs w:val="24"/>
          <w:lang w:val="ru-RU"/>
        </w:rPr>
        <w:t xml:space="preserve">Мы показали, что тело останется в покое под действием </w:t>
      </w:r>
      <w:r w:rsidR="008E6384">
        <w:rPr>
          <w:szCs w:val="24"/>
          <w:lang w:val="ru-RU"/>
        </w:rPr>
        <w:t xml:space="preserve">любой </w:t>
      </w:r>
      <w:r w:rsidR="00E54158">
        <w:rPr>
          <w:szCs w:val="24"/>
          <w:lang w:val="ru-RU"/>
        </w:rPr>
        <w:t>уравновешенной системы сил. Таким образом</w:t>
      </w:r>
      <w:r w:rsidR="00E54158" w:rsidRPr="00672D54">
        <w:rPr>
          <w:szCs w:val="24"/>
          <w:lang w:val="ru-RU"/>
        </w:rPr>
        <w:t>,</w:t>
      </w:r>
      <w:r w:rsidR="00E54158">
        <w:rPr>
          <w:szCs w:val="24"/>
          <w:lang w:val="ru-RU"/>
        </w:rPr>
        <w:t xml:space="preserve">  все уравновешенные системы  </w:t>
      </w:r>
      <w:r w:rsidR="00E54158" w:rsidRPr="008E6384">
        <w:rPr>
          <w:b/>
          <w:i/>
          <w:szCs w:val="24"/>
          <w:lang w:val="ru-RU"/>
        </w:rPr>
        <w:t>статически  эквивалентны</w:t>
      </w:r>
      <w:r w:rsidR="00E54158">
        <w:rPr>
          <w:szCs w:val="24"/>
          <w:lang w:val="ru-RU"/>
        </w:rPr>
        <w:t xml:space="preserve"> между собой и эквивалентны нулю (пустой системе).  </w:t>
      </w:r>
    </w:p>
    <w:p w:rsidR="00E54158" w:rsidRDefault="008C477A" w:rsidP="006C1E2C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В статике </w:t>
      </w:r>
      <w:r w:rsidR="00EA4EEC">
        <w:rPr>
          <w:szCs w:val="24"/>
          <w:lang w:val="ru-RU"/>
        </w:rPr>
        <w:t xml:space="preserve">в основном </w:t>
      </w:r>
      <w:r>
        <w:rPr>
          <w:szCs w:val="24"/>
          <w:lang w:val="ru-RU"/>
        </w:rPr>
        <w:t xml:space="preserve">изучаются </w:t>
      </w:r>
      <w:r w:rsidR="00EA4EEC">
        <w:rPr>
          <w:szCs w:val="24"/>
          <w:lang w:val="ru-RU"/>
        </w:rPr>
        <w:t xml:space="preserve">тела, зафиксированные </w:t>
      </w:r>
      <w:r w:rsidR="000E6233">
        <w:rPr>
          <w:szCs w:val="24"/>
          <w:lang w:val="ru-RU"/>
        </w:rPr>
        <w:t xml:space="preserve">достаточными </w:t>
      </w:r>
      <w:r w:rsidR="00EA4EEC">
        <w:rPr>
          <w:szCs w:val="24"/>
          <w:lang w:val="ru-RU"/>
        </w:rPr>
        <w:t>связями (опорами)</w:t>
      </w:r>
      <w:r w:rsidR="00E54158">
        <w:rPr>
          <w:szCs w:val="24"/>
          <w:lang w:val="ru-RU"/>
        </w:rPr>
        <w:t xml:space="preserve">.  </w:t>
      </w:r>
      <w:r w:rsidR="00EA4EEC">
        <w:rPr>
          <w:szCs w:val="24"/>
          <w:lang w:val="ru-RU"/>
        </w:rPr>
        <w:t xml:space="preserve">Поскольку тела покоятся под действием любой нагрузки, то </w:t>
      </w:r>
      <w:r w:rsidR="00E54158">
        <w:rPr>
          <w:szCs w:val="24"/>
          <w:lang w:val="ru-RU"/>
        </w:rPr>
        <w:t xml:space="preserve"> всегда выполняются условия равновесия.</w:t>
      </w:r>
    </w:p>
    <w:p w:rsidR="00E54158" w:rsidRPr="00E54158" w:rsidRDefault="009C6B7F" w:rsidP="00E54158">
      <w:pPr>
        <w:pStyle w:val="a5"/>
        <w:jc w:val="center"/>
        <w:rPr>
          <w:b/>
          <w:szCs w:val="24"/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  <w:vertAlign w:val="superscript"/>
              </w:rPr>
              <m:t>R</m:t>
            </m:r>
          </m:sup>
        </m:sSup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  <w:vertAlign w:val="superscript"/>
              </w:rPr>
              <m:t>a</m:t>
            </m:r>
          </m:sup>
        </m:sSup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=</m:t>
        </m:r>
        <m:r>
          <m:rPr>
            <m:sty m:val="bi"/>
          </m:rPr>
          <w:rPr>
            <w:rFonts w:ascii="Cambria Math" w:hAnsi="Cambria Math"/>
            <w:szCs w:val="24"/>
          </w:rPr>
          <m:t>0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;              </m:t>
        </m:r>
      </m:oMath>
      <w:r w:rsidR="00E54158" w:rsidRPr="00E54158">
        <w:rPr>
          <w:b/>
          <w:szCs w:val="24"/>
          <w:lang w:val="ru-RU"/>
        </w:rPr>
        <w:tab/>
      </w:r>
      <w:r w:rsidR="00E54158" w:rsidRPr="00E54158">
        <w:rPr>
          <w:b/>
          <w:szCs w:val="24"/>
          <w:lang w:val="ru-RU"/>
        </w:rPr>
        <w:tab/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</w:rPr>
              <m:t>o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  <w:vertAlign w:val="superscript"/>
              </w:rPr>
              <m:t>R</m:t>
            </m:r>
          </m:sup>
        </m:sSubSup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</w:rPr>
              <m:t>o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  <w:vertAlign w:val="superscript"/>
              </w:rPr>
              <m:t>a</m:t>
            </m:r>
          </m:sup>
        </m:sSubSup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= </m:t>
        </m:r>
        <m:r>
          <m:rPr>
            <m:sty m:val="bi"/>
          </m:rPr>
          <w:rPr>
            <w:rFonts w:ascii="Cambria Math" w:hAnsi="Cambria Math"/>
            <w:szCs w:val="24"/>
          </w:rPr>
          <m:t>0</m:t>
        </m:r>
      </m:oMath>
      <w:r w:rsidR="00E54158" w:rsidRPr="00E54158">
        <w:rPr>
          <w:b/>
          <w:szCs w:val="24"/>
          <w:lang w:val="ru-RU"/>
        </w:rPr>
        <w:t xml:space="preserve">  </w:t>
      </w:r>
    </w:p>
    <w:p w:rsidR="00E54158" w:rsidRDefault="00E54158" w:rsidP="00E54158">
      <w:pPr>
        <w:rPr>
          <w:szCs w:val="24"/>
          <w:lang w:val="ru-RU"/>
        </w:rPr>
      </w:pPr>
      <w:r>
        <w:rPr>
          <w:szCs w:val="24"/>
          <w:lang w:val="ru-RU"/>
        </w:rPr>
        <w:t>Это значит, что при изменении нагрузки изменя</w:t>
      </w:r>
      <w:r w:rsidR="00EE70F2">
        <w:rPr>
          <w:szCs w:val="24"/>
          <w:lang w:val="ru-RU"/>
        </w:rPr>
        <w:t>ются</w:t>
      </w:r>
      <w:r>
        <w:rPr>
          <w:szCs w:val="24"/>
          <w:lang w:val="ru-RU"/>
        </w:rPr>
        <w:t xml:space="preserve"> реакции связей</w:t>
      </w:r>
      <w:r w:rsidR="008E6384">
        <w:rPr>
          <w:szCs w:val="24"/>
          <w:lang w:val="ru-RU"/>
        </w:rPr>
        <w:t>.  При этом</w:t>
      </w:r>
      <w:r>
        <w:rPr>
          <w:szCs w:val="24"/>
          <w:lang w:val="ru-RU"/>
        </w:rPr>
        <w:t xml:space="preserve"> полная система сил </w:t>
      </w:r>
      <w:r w:rsidR="00EE70F2">
        <w:rPr>
          <w:szCs w:val="24"/>
          <w:lang w:val="ru-RU"/>
        </w:rPr>
        <w:t xml:space="preserve">остается уравновешенной, </w:t>
      </w:r>
      <w:r>
        <w:rPr>
          <w:szCs w:val="24"/>
          <w:lang w:val="ru-RU"/>
        </w:rPr>
        <w:t>претерпева</w:t>
      </w:r>
      <w:r w:rsidR="00EE70F2">
        <w:rPr>
          <w:szCs w:val="24"/>
          <w:lang w:val="ru-RU"/>
        </w:rPr>
        <w:t>я</w:t>
      </w:r>
      <w:r>
        <w:rPr>
          <w:szCs w:val="24"/>
          <w:lang w:val="ru-RU"/>
        </w:rPr>
        <w:t xml:space="preserve"> </w:t>
      </w:r>
      <w:r w:rsidRPr="008E6384">
        <w:rPr>
          <w:b/>
          <w:i/>
          <w:szCs w:val="24"/>
          <w:lang w:val="ru-RU"/>
        </w:rPr>
        <w:t>эквивалентные преобразования</w:t>
      </w:r>
      <w:r>
        <w:rPr>
          <w:szCs w:val="24"/>
          <w:lang w:val="ru-RU"/>
        </w:rPr>
        <w:t>.</w:t>
      </w:r>
    </w:p>
    <w:p w:rsidR="008E6384" w:rsidRDefault="009C6B7F" w:rsidP="00CD3C58">
      <w:pPr>
        <w:ind w:firstLine="72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pict>
          <v:group id="_x0000_s2093" style="position:absolute;left:0;text-align:left;margin-left:4.55pt;margin-top:26.75pt;width:194.5pt;height:61.2pt;z-index:251682304" coordorigin="3382,7956" coordsize="3890,1224">
            <v:rect id="_x0000_s2070" style="position:absolute;left:3382;top:8448;width:3674;height:143"/>
            <v:oval id="_x0000_s2071" style="position:absolute;left:3909;top:8232;width:201;height:216"/>
            <v:oval id="_x0000_s2072" style="position:absolute;left:4803;top:8232;width:201;height:21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4110;top:8352;width:693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74" type="#_x0000_t19" style="position:absolute;left:3688;top:8132;width:221;height:220;flip:x y"/>
            <v:shape id="_x0000_s2075" type="#_x0000_t19" style="position:absolute;left:5004;top:8132;width:144;height:220;flip:y" coordsize="21829,43200" adj=",5938014,229" path="wr-21371,,21829,43200,229,,,43199nfewr-21371,,21829,43200,229,,,43199l229,21600nsxe">
              <v:path o:connectlocs="229,0;0,43199;229,21600"/>
            </v:shape>
            <v:shape id="_x0000_s2077" type="#_x0000_t19" style="position:absolute;left:3688;top:8132;width:143;height:112;flip:x" coordsize="21600,16931" adj="-3382585,,,16931" path="wr-21600,-4669,21600,38531,13413,,21600,16931nfewr-21600,-4669,21600,38531,13413,,21600,16931l,16931nsxe">
              <v:path o:connectlocs="13413,0;21600,16931;0,16931"/>
            </v:shape>
            <v:shape id="_x0000_s2078" type="#_x0000_t32" style="position:absolute;left:3696;top:8132;width:1320;height:0" o:connectortype="straight"/>
            <v:shape id="_x0000_s2080" type="#_x0000_t19" style="position:absolute;left:4284;top:7956;width:524;height:205" coordsize="21320,21600" adj=",-605030" path="wr-21600,,21600,43200,,,21320,18135nfewr-21600,,21600,43200,,,21320,18135l,21600nsxe">
              <v:path o:connectlocs="0,0;21320,18135;0,21600"/>
            </v:shape>
            <v:shape id="_x0000_s2081" type="#_x0000_t32" style="position:absolute;left:4110;top:7956;width:354;height:0;flip:x" o:connectortype="straight"/>
            <v:shape id="_x0000_s2082" type="#_x0000_t19" style="position:absolute;left:3927;top:7957;width:321;height:287;flip:x" coordsize="18962,21600" adj=",-1875040" path="wr-21600,,21600,43200,,,18962,11257nfewr-21600,,21600,43200,,,18962,11257l,21600nsxe">
              <v:path o:connectlocs="0,0;18962,11257;0,21600"/>
            </v:shape>
            <v:oval id="_x0000_s2083" style="position:absolute;left:3552;top:8591;width:144;height:143"/>
            <v:oval id="_x0000_s2084" style="position:absolute;left:6804;top:8591;width:143;height:14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85" type="#_x0000_t5" style="position:absolute;left:3553;top:8650;width:143;height:143"/>
            <v:shape id="_x0000_s2086" type="#_x0000_t5" style="position:absolute;left:6805;top:8650;width:143;height:143"/>
            <v:shape id="_x0000_s2087" type="#_x0000_t32" style="position:absolute;left:3382;top:8793;width:527;height:0" o:connectortype="straight"/>
            <v:shape id="_x0000_s2088" type="#_x0000_t32" style="position:absolute;left:6552;top:8820;width:720;height:0" o:connectortype="straight"/>
            <v:shape id="_x0000_s2089" type="#_x0000_t32" style="position:absolute;left:3613;top:7957;width:0;height:634;flip:y" o:connectortype="straight">
              <v:stroke endarrow="block"/>
            </v:shape>
            <v:shape id="_x0000_s2090" type="#_x0000_t32" style="position:absolute;left:6875;top:8184;width:0;height:406;flip:y" o:connectortype="straight">
              <v:stroke endarrow="block"/>
            </v:shape>
            <v:shape id="_x0000_s2091" type="#_x0000_t32" style="position:absolute;left:4356;top:8232;width:0;height:816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2" type="#_x0000_t202" style="position:absolute;left:5592;top:8734;width:960;height:446" filled="f" stroked="f">
              <v:textbox style="mso-next-textbox:#_x0000_s2092">
                <w:txbxContent>
                  <w:p w:rsidR="00C54E07" w:rsidRPr="00C54E07" w:rsidRDefault="00C54E0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Рис.1</w:t>
                    </w:r>
                  </w:p>
                </w:txbxContent>
              </v:textbox>
            </v:shape>
            <w10:wrap type="square"/>
          </v:group>
        </w:pict>
      </w:r>
      <w:r w:rsidR="006C1E2C">
        <w:rPr>
          <w:szCs w:val="24"/>
          <w:lang w:val="ru-RU"/>
        </w:rPr>
        <w:t>Например, при движении автомобиля по мосту</w:t>
      </w:r>
      <w:r w:rsidR="008E6384">
        <w:rPr>
          <w:szCs w:val="24"/>
          <w:lang w:val="ru-RU"/>
        </w:rPr>
        <w:t xml:space="preserve"> нагрузка </w:t>
      </w:r>
      <w:r w:rsidR="000E6233">
        <w:rPr>
          <w:szCs w:val="24"/>
          <w:lang w:val="ru-RU"/>
        </w:rPr>
        <w:t xml:space="preserve">(вес автомобиля) </w:t>
      </w:r>
      <w:r w:rsidR="008E6384">
        <w:rPr>
          <w:szCs w:val="24"/>
          <w:lang w:val="ru-RU"/>
        </w:rPr>
        <w:t>перемещается</w:t>
      </w:r>
      <w:r w:rsidR="000E6233">
        <w:rPr>
          <w:szCs w:val="24"/>
          <w:lang w:val="ru-RU"/>
        </w:rPr>
        <w:t>,</w:t>
      </w:r>
      <w:r w:rsidR="008E6384">
        <w:rPr>
          <w:szCs w:val="24"/>
          <w:lang w:val="ru-RU"/>
        </w:rPr>
        <w:t xml:space="preserve"> и изменяются реакции опор.  При этом</w:t>
      </w:r>
      <w:r w:rsidR="006C1E2C">
        <w:rPr>
          <w:szCs w:val="24"/>
          <w:lang w:val="ru-RU"/>
        </w:rPr>
        <w:t xml:space="preserve"> полная система трех сил, приложенных к мосту, </w:t>
      </w:r>
      <w:r w:rsidR="008E6384">
        <w:rPr>
          <w:szCs w:val="24"/>
          <w:lang w:val="ru-RU"/>
        </w:rPr>
        <w:t xml:space="preserve">остается уравновешенной и </w:t>
      </w:r>
      <w:r w:rsidR="006C1E2C">
        <w:rPr>
          <w:szCs w:val="24"/>
          <w:lang w:val="ru-RU"/>
        </w:rPr>
        <w:t xml:space="preserve">претерпевает эквивалентное преобразование. </w:t>
      </w:r>
    </w:p>
    <w:p w:rsidR="002C0CAC" w:rsidRDefault="002C0CAC" w:rsidP="00CD3C58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6C1E2C">
        <w:rPr>
          <w:szCs w:val="24"/>
          <w:lang w:val="ru-RU"/>
        </w:rPr>
        <w:t xml:space="preserve">агрузки </w:t>
      </w:r>
      <w:r>
        <w:rPr>
          <w:rFonts w:ascii="Times New Roman" w:hAnsi="Times New Roman"/>
          <w:szCs w:val="24"/>
          <w:lang w:val="ru-RU"/>
        </w:rPr>
        <w:t>{</w:t>
      </w:r>
      <w:r w:rsidRPr="00C32D81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szCs w:val="24"/>
          <w:lang w:val="ru-RU"/>
        </w:rPr>
        <w:t>}  и  {</w:t>
      </w:r>
      <w:r w:rsidRPr="00C32D81">
        <w:rPr>
          <w:rFonts w:ascii="Times New Roman" w:hAnsi="Times New Roman"/>
          <w:b/>
          <w:szCs w:val="24"/>
        </w:rPr>
        <w:t>Q</w:t>
      </w:r>
      <w:r>
        <w:rPr>
          <w:rFonts w:ascii="Times New Roman" w:hAnsi="Times New Roman"/>
          <w:szCs w:val="24"/>
          <w:lang w:val="ru-RU"/>
        </w:rPr>
        <w:t xml:space="preserve">} </w:t>
      </w:r>
      <w:r w:rsidR="006C1E2C">
        <w:rPr>
          <w:szCs w:val="24"/>
          <w:lang w:val="ru-RU"/>
        </w:rPr>
        <w:t xml:space="preserve">зафиксированного тела </w:t>
      </w:r>
      <w:r>
        <w:rPr>
          <w:szCs w:val="24"/>
          <w:lang w:val="ru-RU"/>
        </w:rPr>
        <w:t xml:space="preserve">назовем </w:t>
      </w:r>
      <w:r w:rsidRPr="002C0CAC">
        <w:rPr>
          <w:b/>
          <w:i/>
          <w:szCs w:val="24"/>
          <w:lang w:val="ru-RU"/>
        </w:rPr>
        <w:t>статически эквивалентными</w:t>
      </w:r>
      <w:r>
        <w:rPr>
          <w:szCs w:val="24"/>
          <w:lang w:val="ru-RU"/>
        </w:rPr>
        <w:t xml:space="preserve">, если они вызывают одинаковые реакции связей. </w:t>
      </w:r>
    </w:p>
    <w:p w:rsidR="002C0CAC" w:rsidRPr="00302DD8" w:rsidRDefault="00302DD8" w:rsidP="002C0CAC">
      <w:pPr>
        <w:ind w:firstLine="720"/>
        <w:jc w:val="center"/>
        <w:rPr>
          <w:oMath/>
          <w:rFonts w:ascii="Cambria Math" w:hAnsi="Cambria Math"/>
          <w:szCs w:val="2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 xml:space="preserve">{F}~{Q}   </m:t>
          </m:r>
          <m:r>
            <w:rPr>
              <w:rFonts w:ascii="Cambria Math" w:hAnsi="Cambria Math"/>
              <w:szCs w:val="24"/>
              <w:lang w:val="ru-RU"/>
            </w:rPr>
            <m:t>если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ru-RU"/>
                </w:rPr>
                <m:t>{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R</m:t>
              </m:r>
              <m:r>
                <w:rPr>
                  <w:rFonts w:ascii="Cambria Math" w:hAnsi="Cambria Math"/>
                  <w:szCs w:val="24"/>
                  <w:lang w:val="ru-RU"/>
                </w:rPr>
                <m:t>}</m:t>
              </m:r>
            </m:e>
            <m:sub>
              <m:r>
                <w:rPr>
                  <w:rFonts w:ascii="Cambria Math" w:hAnsi="Cambria Math"/>
                  <w:szCs w:val="24"/>
                  <w:vertAlign w:val="subscript"/>
                </w:rPr>
                <m:t>F</m:t>
              </m:r>
            </m:sub>
          </m:sSub>
          <m:r>
            <w:rPr>
              <w:rFonts w:ascii="Cambria Math" w:hAnsi="Cambria Math"/>
              <w:szCs w:val="24"/>
              <w:vertAlign w:val="subscript"/>
              <w:lang w:val="ru-RU"/>
            </w:rPr>
            <m:t xml:space="preserve"> </m:t>
          </m:r>
          <m:r>
            <w:rPr>
              <w:rFonts w:ascii="Cambria Math" w:hAnsi="Cambria Math"/>
              <w:szCs w:val="24"/>
              <w:lang w:val="ru-RU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ru-RU"/>
                </w:rPr>
                <m:t>{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R</m:t>
              </m:r>
              <m:r>
                <w:rPr>
                  <w:rFonts w:ascii="Cambria Math" w:hAnsi="Cambria Math"/>
                  <w:szCs w:val="24"/>
                  <w:lang w:val="ru-RU"/>
                </w:rPr>
                <m:t>}</m:t>
              </m:r>
            </m:e>
            <m:sub>
              <m:r>
                <w:rPr>
                  <w:rFonts w:ascii="Cambria Math" w:hAnsi="Cambria Math"/>
                  <w:szCs w:val="24"/>
                  <w:vertAlign w:val="subscript"/>
                </w:rPr>
                <m:t>Q</m:t>
              </m:r>
            </m:sub>
          </m:sSub>
        </m:oMath>
      </m:oMathPara>
    </w:p>
    <w:p w:rsidR="006C1E2C" w:rsidRDefault="002C0CAC" w:rsidP="002C0CAC">
      <w:pPr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 xml:space="preserve">Замена </w:t>
      </w:r>
      <w:r>
        <w:rPr>
          <w:rFonts w:ascii="Times New Roman" w:hAnsi="Times New Roman"/>
          <w:szCs w:val="24"/>
          <w:lang w:val="ru-RU"/>
        </w:rPr>
        <w:t>{</w:t>
      </w:r>
      <w:r w:rsidRPr="00C32D81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szCs w:val="24"/>
          <w:lang w:val="ru-RU"/>
        </w:rPr>
        <w:t>}  на {</w:t>
      </w:r>
      <w:r w:rsidRPr="00C32D81">
        <w:rPr>
          <w:rFonts w:ascii="Times New Roman" w:hAnsi="Times New Roman"/>
          <w:b/>
          <w:szCs w:val="24"/>
        </w:rPr>
        <w:t>Q</w:t>
      </w:r>
      <w:r>
        <w:rPr>
          <w:rFonts w:ascii="Times New Roman" w:hAnsi="Times New Roman"/>
          <w:szCs w:val="24"/>
          <w:lang w:val="ru-RU"/>
        </w:rPr>
        <w:t xml:space="preserve">} называется </w:t>
      </w:r>
      <w:r w:rsidR="00D32ACB" w:rsidRPr="008E6384">
        <w:rPr>
          <w:rFonts w:ascii="Times New Roman" w:hAnsi="Times New Roman"/>
          <w:b/>
          <w:i/>
          <w:szCs w:val="24"/>
          <w:lang w:val="ru-RU"/>
        </w:rPr>
        <w:t xml:space="preserve">статически </w:t>
      </w:r>
      <w:r w:rsidRPr="008E6384">
        <w:rPr>
          <w:rFonts w:ascii="Times New Roman" w:hAnsi="Times New Roman"/>
          <w:b/>
          <w:i/>
          <w:szCs w:val="24"/>
          <w:lang w:val="ru-RU"/>
        </w:rPr>
        <w:t>эквивалентным преобразованием</w:t>
      </w:r>
      <w:r w:rsidR="00CC6187">
        <w:rPr>
          <w:rFonts w:ascii="Times New Roman" w:hAnsi="Times New Roman"/>
          <w:szCs w:val="24"/>
          <w:lang w:val="ru-RU"/>
        </w:rPr>
        <w:t xml:space="preserve"> нагрузки</w:t>
      </w:r>
      <w:r>
        <w:rPr>
          <w:rFonts w:ascii="Times New Roman" w:hAnsi="Times New Roman"/>
          <w:szCs w:val="24"/>
          <w:lang w:val="ru-RU"/>
        </w:rPr>
        <w:t xml:space="preserve"> {</w:t>
      </w:r>
      <w:r w:rsidRPr="00C32D81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szCs w:val="24"/>
          <w:lang w:val="ru-RU"/>
        </w:rPr>
        <w:t>}.</w:t>
      </w:r>
    </w:p>
    <w:p w:rsidR="002C0CAC" w:rsidRPr="00CC6187" w:rsidRDefault="002C0CAC" w:rsidP="00CD3C58">
      <w:pPr>
        <w:ind w:firstLine="720"/>
        <w:rPr>
          <w:b/>
          <w:i/>
          <w:szCs w:val="24"/>
          <w:lang w:val="ru-RU"/>
        </w:rPr>
      </w:pPr>
      <w:r>
        <w:rPr>
          <w:szCs w:val="24"/>
          <w:lang w:val="ru-RU"/>
        </w:rPr>
        <w:t xml:space="preserve">При движении автомобиля </w:t>
      </w:r>
      <w:r w:rsidR="000E6233">
        <w:rPr>
          <w:szCs w:val="24"/>
          <w:lang w:val="ru-RU"/>
        </w:rPr>
        <w:t xml:space="preserve">(Рис.1) </w:t>
      </w:r>
      <w:r>
        <w:rPr>
          <w:szCs w:val="24"/>
          <w:lang w:val="ru-RU"/>
        </w:rPr>
        <w:t xml:space="preserve">(параллельном переносе силы тяжести) реакции моста изменяются, </w:t>
      </w:r>
      <w:r w:rsidR="008E6384">
        <w:rPr>
          <w:szCs w:val="24"/>
          <w:lang w:val="ru-RU"/>
        </w:rPr>
        <w:t>значит,</w:t>
      </w:r>
      <w:r>
        <w:rPr>
          <w:szCs w:val="24"/>
          <w:lang w:val="ru-RU"/>
        </w:rPr>
        <w:t xml:space="preserve"> </w:t>
      </w:r>
      <w:r w:rsidR="00960EDA" w:rsidRPr="00CC6187">
        <w:rPr>
          <w:b/>
          <w:i/>
          <w:szCs w:val="24"/>
          <w:lang w:val="ru-RU"/>
        </w:rPr>
        <w:t xml:space="preserve">параллельный </w:t>
      </w:r>
      <w:r w:rsidRPr="00CC6187">
        <w:rPr>
          <w:b/>
          <w:i/>
          <w:szCs w:val="24"/>
          <w:lang w:val="ru-RU"/>
        </w:rPr>
        <w:t xml:space="preserve"> перенос </w:t>
      </w:r>
      <w:r w:rsidR="00960EDA" w:rsidRPr="00CC6187">
        <w:rPr>
          <w:b/>
          <w:i/>
          <w:szCs w:val="24"/>
          <w:lang w:val="ru-RU"/>
        </w:rPr>
        <w:t xml:space="preserve">силы </w:t>
      </w:r>
      <w:r w:rsidRPr="00CC6187">
        <w:rPr>
          <w:b/>
          <w:i/>
          <w:szCs w:val="24"/>
          <w:lang w:val="ru-RU"/>
        </w:rPr>
        <w:t xml:space="preserve">не является </w:t>
      </w:r>
      <w:r w:rsidR="00CC6187" w:rsidRPr="00CC6187">
        <w:rPr>
          <w:b/>
          <w:i/>
          <w:szCs w:val="24"/>
          <w:lang w:val="ru-RU"/>
        </w:rPr>
        <w:t xml:space="preserve">статически </w:t>
      </w:r>
      <w:r w:rsidRPr="00CC6187">
        <w:rPr>
          <w:b/>
          <w:i/>
          <w:szCs w:val="24"/>
          <w:lang w:val="ru-RU"/>
        </w:rPr>
        <w:t>эквивалентным преобразованием</w:t>
      </w:r>
      <w:r w:rsidR="00D32ACB" w:rsidRPr="00CC6187">
        <w:rPr>
          <w:b/>
          <w:i/>
          <w:szCs w:val="24"/>
          <w:lang w:val="ru-RU"/>
        </w:rPr>
        <w:t xml:space="preserve"> силы</w:t>
      </w:r>
      <w:r w:rsidRPr="00CC6187">
        <w:rPr>
          <w:b/>
          <w:i/>
          <w:szCs w:val="24"/>
          <w:lang w:val="ru-RU"/>
        </w:rPr>
        <w:t>.</w:t>
      </w:r>
    </w:p>
    <w:p w:rsidR="001C16BE" w:rsidRPr="00261EB7" w:rsidRDefault="001C16BE" w:rsidP="001C16BE">
      <w:pPr>
        <w:jc w:val="right"/>
        <w:rPr>
          <w:szCs w:val="24"/>
          <w:lang w:val="ru-RU"/>
        </w:rPr>
      </w:pPr>
      <w:r w:rsidRPr="00251AC2">
        <w:rPr>
          <w:b/>
          <w:i/>
          <w:szCs w:val="24"/>
          <w:lang w:val="ru-RU"/>
        </w:rPr>
        <w:tab/>
      </w:r>
      <w:r>
        <w:rPr>
          <w:rFonts w:ascii="Times New Roman" w:hAnsi="Times New Roman"/>
          <w:color w:val="DBE5F1" w:themeColor="accent1" w:themeTint="33"/>
          <w:lang w:val="ru-RU"/>
        </w:rPr>
        <w:t>Курс лекций по ТМ А.Костарева 2011</w:t>
      </w:r>
    </w:p>
    <w:p w:rsidR="00FB2A94" w:rsidRDefault="004959AC" w:rsidP="00EE70F2">
      <w:pPr>
        <w:ind w:firstLine="720"/>
        <w:rPr>
          <w:b/>
          <w:szCs w:val="24"/>
          <w:lang w:val="ru-RU"/>
        </w:rPr>
      </w:pPr>
      <w:r>
        <w:rPr>
          <w:b/>
          <w:szCs w:val="24"/>
          <w:lang w:val="ru-RU"/>
        </w:rPr>
        <w:t>Теорема о статической эквивалентности двух систем сил.</w:t>
      </w:r>
    </w:p>
    <w:p w:rsidR="00FB2A94" w:rsidRDefault="004959AC" w:rsidP="002C0CAC">
      <w:pPr>
        <w:rPr>
          <w:szCs w:val="24"/>
          <w:lang w:val="ru-RU"/>
        </w:rPr>
      </w:pPr>
      <w:r>
        <w:rPr>
          <w:b/>
          <w:szCs w:val="24"/>
          <w:lang w:val="ru-RU"/>
        </w:rPr>
        <w:tab/>
      </w:r>
      <w:r w:rsidR="002C0CAC">
        <w:rPr>
          <w:rFonts w:ascii="Times New Roman" w:hAnsi="Times New Roman"/>
          <w:szCs w:val="24"/>
          <w:lang w:val="ru-RU"/>
        </w:rPr>
        <w:t>Реакции статически определимых связей однозначно определяются из уравнений равновесия</w:t>
      </w:r>
      <w:r>
        <w:rPr>
          <w:szCs w:val="24"/>
          <w:lang w:val="ru-RU"/>
        </w:rPr>
        <w:t xml:space="preserve">.  </w:t>
      </w:r>
    </w:p>
    <w:p w:rsidR="00FB2A94" w:rsidRDefault="004959AC">
      <w:pPr>
        <w:ind w:firstLine="720"/>
        <w:rPr>
          <w:b/>
          <w:i/>
          <w:szCs w:val="24"/>
          <w:lang w:val="ru-RU"/>
        </w:rPr>
      </w:pPr>
      <w:r>
        <w:rPr>
          <w:szCs w:val="24"/>
          <w:lang w:val="ru-RU"/>
        </w:rPr>
        <w:t xml:space="preserve">Поскольку </w:t>
      </w:r>
      <w:r w:rsidR="002C0CAC">
        <w:rPr>
          <w:rFonts w:ascii="Times New Roman" w:hAnsi="Times New Roman"/>
          <w:szCs w:val="24"/>
          <w:lang w:val="ru-RU"/>
        </w:rPr>
        <w:t>в правых частях этих уравнения стоят проекции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главн</w:t>
      </w:r>
      <w:r w:rsidR="002C0CAC">
        <w:rPr>
          <w:rFonts w:ascii="Times New Roman" w:hAnsi="Times New Roman"/>
          <w:szCs w:val="24"/>
          <w:lang w:val="ru-RU"/>
        </w:rPr>
        <w:t>ого</w:t>
      </w:r>
      <w:r>
        <w:rPr>
          <w:szCs w:val="24"/>
          <w:lang w:val="ru-RU"/>
        </w:rPr>
        <w:t xml:space="preserve"> вектор</w:t>
      </w:r>
      <w:r w:rsidR="002C0CAC">
        <w:rPr>
          <w:rFonts w:ascii="Times New Roman" w:hAnsi="Times New Roman"/>
          <w:szCs w:val="24"/>
          <w:lang w:val="ru-RU"/>
        </w:rPr>
        <w:t>а</w:t>
      </w:r>
      <w:r>
        <w:rPr>
          <w:szCs w:val="24"/>
          <w:lang w:val="ru-RU"/>
        </w:rPr>
        <w:t xml:space="preserve"> и </w:t>
      </w:r>
      <w:r w:rsidR="002C0CAC">
        <w:rPr>
          <w:szCs w:val="24"/>
          <w:lang w:val="ru-RU"/>
        </w:rPr>
        <w:t xml:space="preserve">главного </w:t>
      </w:r>
      <w:r>
        <w:rPr>
          <w:szCs w:val="24"/>
          <w:lang w:val="ru-RU"/>
        </w:rPr>
        <w:t>момент</w:t>
      </w:r>
      <w:r w:rsidR="002C0CAC">
        <w:rPr>
          <w:rFonts w:ascii="Times New Roman" w:hAnsi="Times New Roman"/>
          <w:szCs w:val="24"/>
          <w:lang w:val="ru-RU"/>
        </w:rPr>
        <w:t>а</w:t>
      </w:r>
      <w:r>
        <w:rPr>
          <w:szCs w:val="24"/>
          <w:lang w:val="ru-RU"/>
        </w:rPr>
        <w:t xml:space="preserve"> нагрузки, то </w:t>
      </w:r>
      <w:r w:rsidR="008E6384">
        <w:rPr>
          <w:szCs w:val="24"/>
          <w:lang w:val="ru-RU"/>
        </w:rPr>
        <w:t xml:space="preserve">очевидна </w:t>
      </w:r>
      <w:r>
        <w:rPr>
          <w:szCs w:val="24"/>
          <w:lang w:val="ru-RU"/>
        </w:rPr>
        <w:t>справедлив</w:t>
      </w:r>
      <w:r w:rsidR="008E6384">
        <w:rPr>
          <w:szCs w:val="24"/>
          <w:lang w:val="ru-RU"/>
        </w:rPr>
        <w:t>ость</w:t>
      </w:r>
      <w:r>
        <w:rPr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 xml:space="preserve"> теорем</w:t>
      </w:r>
      <w:r w:rsidR="008E6384">
        <w:rPr>
          <w:b/>
          <w:i/>
          <w:szCs w:val="24"/>
          <w:lang w:val="ru-RU"/>
        </w:rPr>
        <w:t>ы</w:t>
      </w:r>
      <w:r>
        <w:rPr>
          <w:b/>
          <w:i/>
          <w:szCs w:val="24"/>
          <w:lang w:val="ru-RU"/>
        </w:rPr>
        <w:t xml:space="preserve"> об эквивалентности</w:t>
      </w:r>
      <w:r w:rsidR="002C0CAC">
        <w:rPr>
          <w:b/>
          <w:i/>
          <w:szCs w:val="24"/>
          <w:lang w:val="ru-RU"/>
        </w:rPr>
        <w:t xml:space="preserve"> нагрузок </w:t>
      </w:r>
      <w:r w:rsidR="00C32D81">
        <w:rPr>
          <w:b/>
          <w:i/>
          <w:szCs w:val="24"/>
          <w:lang w:val="ru-RU"/>
        </w:rPr>
        <w:t>:</w:t>
      </w:r>
    </w:p>
    <w:p w:rsidR="00FB2A94" w:rsidRPr="00EB41FC" w:rsidRDefault="004959AC">
      <w:pPr>
        <w:rPr>
          <w:b/>
          <w:i/>
          <w:szCs w:val="24"/>
          <w:lang w:val="ru-RU"/>
        </w:rPr>
      </w:pPr>
      <w:r w:rsidRPr="00EB41FC">
        <w:rPr>
          <w:b/>
          <w:i/>
          <w:szCs w:val="24"/>
          <w:lang w:val="ru-RU"/>
        </w:rPr>
        <w:tab/>
        <w:t xml:space="preserve">Необходимым и достаточным условием статической эквивалентности </w:t>
      </w:r>
      <w:r w:rsidR="002C0CAC">
        <w:rPr>
          <w:b/>
          <w:i/>
          <w:szCs w:val="24"/>
          <w:lang w:val="ru-RU"/>
        </w:rPr>
        <w:t>нагрузок</w:t>
      </w:r>
      <w:r w:rsidRPr="00EB41FC">
        <w:rPr>
          <w:b/>
          <w:i/>
          <w:szCs w:val="24"/>
          <w:lang w:val="ru-RU"/>
        </w:rPr>
        <w:t xml:space="preserve"> {F}  и {Q} является равенство их главных векторов и главных моментов.</w:t>
      </w:r>
    </w:p>
    <w:p w:rsidR="00FB2A94" w:rsidRPr="00CC6187" w:rsidRDefault="004959AC">
      <w:pPr>
        <w:tabs>
          <w:tab w:val="left" w:pos="1701"/>
        </w:tabs>
        <w:rPr>
          <w:oMath/>
          <w:rFonts w:ascii="Cambria Math" w:hAnsi="Cambria Math"/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>~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Q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     ⟺    V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>=V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Q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;  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Q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                       </m:t>
        </m:r>
        <m:r>
          <w:rPr>
            <w:rFonts w:ascii="Cambria Math" w:hAnsi="Cambria Math"/>
            <w:szCs w:val="24"/>
            <w:lang w:val="ru-RU"/>
          </w:rPr>
          <m:t>(1)</m:t>
        </m:r>
      </m:oMath>
    </w:p>
    <w:p w:rsidR="002100D5" w:rsidRPr="00CC6187" w:rsidRDefault="002100D5" w:rsidP="0069704E">
      <w:pPr>
        <w:rPr>
          <w:oMath/>
          <w:rFonts w:ascii="Cambria Math" w:hAnsi="Cambria Math"/>
          <w:szCs w:val="24"/>
          <w:lang w:val="ru-RU"/>
        </w:rPr>
      </w:pPr>
    </w:p>
    <w:p w:rsidR="0069704E" w:rsidRPr="00DF43DF" w:rsidRDefault="0069704E" w:rsidP="00EE70F2">
      <w:pPr>
        <w:ind w:firstLine="720"/>
        <w:rPr>
          <w:b/>
          <w:i/>
          <w:szCs w:val="24"/>
          <w:lang w:val="ru-RU"/>
        </w:rPr>
      </w:pPr>
      <w:r w:rsidRPr="00DF43DF">
        <w:rPr>
          <w:b/>
          <w:i/>
          <w:szCs w:val="24"/>
          <w:lang w:val="ru-RU"/>
        </w:rPr>
        <w:t>Эквивалентные преобразования силы и пары сил в твердом теле.</w:t>
      </w:r>
    </w:p>
    <w:p w:rsidR="0069704E" w:rsidRDefault="0069704E" w:rsidP="0069704E">
      <w:pPr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Сила.</w:t>
      </w:r>
    </w:p>
    <w:p w:rsidR="0069704E" w:rsidRPr="008E6384" w:rsidRDefault="0069704E" w:rsidP="0069704E">
      <w:pPr>
        <w:rPr>
          <w:szCs w:val="24"/>
          <w:lang w:val="ru-RU"/>
        </w:rPr>
      </w:pPr>
      <w:r>
        <w:rPr>
          <w:szCs w:val="24"/>
          <w:lang w:val="ru-RU"/>
        </w:rPr>
        <w:tab/>
        <w:t xml:space="preserve">По теореме об эквивалентности две эквивалентные силы должны быть векторно равны и давать одинаковый момент относительно произвольного центра.  Очевидно, что для этого они должны иметь общую линию действия.  </w:t>
      </w:r>
      <w:r>
        <w:rPr>
          <w:b/>
          <w:i/>
          <w:szCs w:val="24"/>
          <w:lang w:val="ru-RU"/>
        </w:rPr>
        <w:t xml:space="preserve">Таким образом,  силу в теле можно переносить только вдоль ее линии действия.  </w:t>
      </w:r>
      <w:r w:rsidR="008E6384">
        <w:rPr>
          <w:szCs w:val="24"/>
          <w:lang w:val="ru-RU"/>
        </w:rPr>
        <w:t>Пример (Рис.1) показывает, что параллельный п</w:t>
      </w:r>
      <w:r w:rsidR="006D5BCD">
        <w:rPr>
          <w:szCs w:val="24"/>
          <w:lang w:val="ru-RU"/>
        </w:rPr>
        <w:t>еренос силы изменяет реакции, значит, не является эквивалентным.</w:t>
      </w:r>
    </w:p>
    <w:p w:rsidR="00960EDA" w:rsidRDefault="00960EDA" w:rsidP="0069704E">
      <w:pPr>
        <w:rPr>
          <w:b/>
          <w:i/>
          <w:szCs w:val="24"/>
          <w:lang w:val="ru-RU"/>
        </w:rPr>
      </w:pPr>
    </w:p>
    <w:p w:rsidR="0069704E" w:rsidRDefault="0069704E" w:rsidP="0069704E">
      <w:pPr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Пара сил</w:t>
      </w:r>
    </w:p>
    <w:p w:rsidR="006D5BCD" w:rsidRDefault="0069704E" w:rsidP="0069704E">
      <w:pPr>
        <w:rPr>
          <w:szCs w:val="24"/>
          <w:lang w:val="ru-RU"/>
        </w:rPr>
      </w:pPr>
      <w:r>
        <w:rPr>
          <w:szCs w:val="24"/>
          <w:lang w:val="ru-RU"/>
        </w:rPr>
        <w:tab/>
        <w:t xml:space="preserve">Главный вектор пары равен нулю, </w:t>
      </w:r>
      <w:r w:rsidR="00EE70F2">
        <w:rPr>
          <w:szCs w:val="24"/>
          <w:lang w:val="ru-RU"/>
        </w:rPr>
        <w:t>поэтому</w:t>
      </w:r>
      <w:r>
        <w:rPr>
          <w:szCs w:val="24"/>
          <w:lang w:val="ru-RU"/>
        </w:rPr>
        <w:t xml:space="preserve"> ее главный момент не зависит от центра. Таким образом, эквивалентны все пары с векторно-одинаковыми моментами.  Значит, </w:t>
      </w:r>
      <w:r w:rsidR="006D5BCD">
        <w:rPr>
          <w:szCs w:val="24"/>
          <w:lang w:val="ru-RU"/>
        </w:rPr>
        <w:t xml:space="preserve">реакции связей не изменятся, если пару преобразовать, </w:t>
      </w:r>
      <w:r>
        <w:rPr>
          <w:b/>
          <w:i/>
          <w:szCs w:val="24"/>
          <w:lang w:val="ru-RU"/>
        </w:rPr>
        <w:t>не измен</w:t>
      </w:r>
      <w:r w:rsidR="006D5BCD">
        <w:rPr>
          <w:b/>
          <w:i/>
          <w:szCs w:val="24"/>
          <w:lang w:val="ru-RU"/>
        </w:rPr>
        <w:t>яя</w:t>
      </w:r>
      <w:r>
        <w:rPr>
          <w:b/>
          <w:i/>
          <w:szCs w:val="24"/>
          <w:lang w:val="ru-RU"/>
        </w:rPr>
        <w:t xml:space="preserve"> вектор</w:t>
      </w:r>
      <w:r w:rsidR="006D5BCD">
        <w:rPr>
          <w:b/>
          <w:i/>
          <w:szCs w:val="24"/>
          <w:lang w:val="ru-RU"/>
        </w:rPr>
        <w:t>а</w:t>
      </w:r>
      <w:r>
        <w:rPr>
          <w:b/>
          <w:i/>
          <w:szCs w:val="24"/>
          <w:lang w:val="ru-RU"/>
        </w:rPr>
        <w:t xml:space="preserve"> ее момента</w:t>
      </w:r>
      <w:r w:rsidR="006D5BCD">
        <w:rPr>
          <w:b/>
          <w:i/>
          <w:szCs w:val="24"/>
          <w:lang w:val="ru-RU"/>
        </w:rPr>
        <w:t>.</w:t>
      </w:r>
      <w:r w:rsidR="006D5BCD">
        <w:rPr>
          <w:szCs w:val="24"/>
          <w:lang w:val="ru-RU"/>
        </w:rPr>
        <w:t xml:space="preserve">  Таким образом, можно</w:t>
      </w:r>
      <w:r>
        <w:rPr>
          <w:szCs w:val="24"/>
          <w:lang w:val="ru-RU"/>
        </w:rPr>
        <w:t>:</w:t>
      </w:r>
    </w:p>
    <w:p w:rsidR="006D5BCD" w:rsidRPr="006D5BCD" w:rsidRDefault="0069704E" w:rsidP="006D5BCD">
      <w:pPr>
        <w:pStyle w:val="ad"/>
        <w:numPr>
          <w:ilvl w:val="0"/>
          <w:numId w:val="2"/>
        </w:numPr>
        <w:rPr>
          <w:szCs w:val="24"/>
          <w:lang w:val="ru-RU"/>
        </w:rPr>
      </w:pPr>
      <w:r w:rsidRPr="006D5BCD">
        <w:rPr>
          <w:szCs w:val="24"/>
          <w:lang w:val="ru-RU"/>
        </w:rPr>
        <w:lastRenderedPageBreak/>
        <w:t>изменять силу и плечо</w:t>
      </w:r>
      <w:r w:rsidR="006D5BCD" w:rsidRPr="006D5BCD">
        <w:rPr>
          <w:szCs w:val="24"/>
          <w:lang w:val="ru-RU"/>
        </w:rPr>
        <w:t xml:space="preserve"> пары</w:t>
      </w:r>
      <w:r w:rsidRPr="006D5BCD">
        <w:rPr>
          <w:szCs w:val="24"/>
          <w:lang w:val="ru-RU"/>
        </w:rPr>
        <w:t>, не изменяя их произведени</w:t>
      </w:r>
      <w:r w:rsidR="006D5BCD" w:rsidRPr="006D5BCD">
        <w:rPr>
          <w:szCs w:val="24"/>
          <w:lang w:val="ru-RU"/>
        </w:rPr>
        <w:t>я</w:t>
      </w:r>
      <w:r w:rsidRPr="006D5BCD">
        <w:rPr>
          <w:szCs w:val="24"/>
          <w:lang w:val="ru-RU"/>
        </w:rPr>
        <w:t xml:space="preserve">;  </w:t>
      </w:r>
    </w:p>
    <w:p w:rsidR="006D5BCD" w:rsidRDefault="0069704E" w:rsidP="006D5BCD">
      <w:pPr>
        <w:pStyle w:val="ad"/>
        <w:numPr>
          <w:ilvl w:val="0"/>
          <w:numId w:val="2"/>
        </w:numPr>
        <w:rPr>
          <w:szCs w:val="24"/>
          <w:lang w:val="ru-RU"/>
        </w:rPr>
      </w:pPr>
      <w:r w:rsidRPr="006D5BCD">
        <w:rPr>
          <w:szCs w:val="24"/>
          <w:lang w:val="ru-RU"/>
        </w:rPr>
        <w:t xml:space="preserve">поворачивать пару в ее плоскости и </w:t>
      </w:r>
    </w:p>
    <w:p w:rsidR="0069704E" w:rsidRPr="006D5BCD" w:rsidRDefault="0069704E" w:rsidP="006D5BCD">
      <w:pPr>
        <w:pStyle w:val="ad"/>
        <w:numPr>
          <w:ilvl w:val="0"/>
          <w:numId w:val="2"/>
        </w:numPr>
        <w:rPr>
          <w:szCs w:val="24"/>
          <w:lang w:val="ru-RU"/>
        </w:rPr>
      </w:pPr>
      <w:bookmarkStart w:id="2" w:name="OLE_LINK8"/>
      <w:r w:rsidRPr="006D5BCD">
        <w:rPr>
          <w:szCs w:val="24"/>
          <w:lang w:val="ru-RU"/>
        </w:rPr>
        <w:t xml:space="preserve">переносить пару в параллельную плоскость.  </w:t>
      </w:r>
    </w:p>
    <w:bookmarkEnd w:id="0"/>
    <w:p w:rsidR="002100D5" w:rsidRDefault="002100D5" w:rsidP="0069704E">
      <w:pPr>
        <w:rPr>
          <w:szCs w:val="24"/>
          <w:lang w:val="ru-RU"/>
        </w:rPr>
      </w:pPr>
    </w:p>
    <w:p w:rsidR="0069704E" w:rsidRDefault="0069704E" w:rsidP="0069704E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Условия существования равнодействующей.   Теорема Вариньона</w:t>
      </w:r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>Если существует одна сила</w:t>
      </w:r>
      <w:r w:rsidR="00DF43DF">
        <w:rPr>
          <w:szCs w:val="24"/>
          <w:lang w:val="ru-RU"/>
        </w:rPr>
        <w:t xml:space="preserve"> </w:t>
      </w:r>
      <w:r w:rsidR="00DF43DF">
        <w:rPr>
          <w:b/>
          <w:szCs w:val="24"/>
        </w:rPr>
        <w:t>R</w:t>
      </w:r>
      <w:r>
        <w:rPr>
          <w:szCs w:val="24"/>
          <w:lang w:val="ru-RU"/>
        </w:rPr>
        <w:t>, эквивалентная системе сил</w:t>
      </w:r>
      <w:r w:rsidR="00DF43DF">
        <w:rPr>
          <w:szCs w:val="24"/>
          <w:lang w:val="ru-RU"/>
        </w:rPr>
        <w:t xml:space="preserve"> </w:t>
      </w:r>
      <w:r w:rsidR="00DF43DF">
        <w:rPr>
          <w:b/>
          <w:szCs w:val="24"/>
          <w:lang w:val="ru-RU"/>
        </w:rPr>
        <w:t>{F}</w:t>
      </w:r>
      <w:r>
        <w:rPr>
          <w:szCs w:val="24"/>
          <w:lang w:val="ru-RU"/>
        </w:rPr>
        <w:t xml:space="preserve">, то </w:t>
      </w:r>
      <w:r w:rsidR="00DF43DF">
        <w:rPr>
          <w:b/>
          <w:szCs w:val="24"/>
        </w:rPr>
        <w:t>R</w:t>
      </w:r>
      <w:r w:rsidR="00DF43D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называется </w:t>
      </w:r>
      <w:r>
        <w:rPr>
          <w:b/>
          <w:i/>
          <w:szCs w:val="24"/>
          <w:lang w:val="ru-RU"/>
        </w:rPr>
        <w:t>равнодействующей</w:t>
      </w:r>
      <w:r w:rsidR="00DF43DF">
        <w:rPr>
          <w:b/>
          <w:i/>
          <w:szCs w:val="24"/>
          <w:lang w:val="ru-RU"/>
        </w:rPr>
        <w:t xml:space="preserve"> </w:t>
      </w:r>
      <w:r w:rsidR="00DF43DF">
        <w:rPr>
          <w:szCs w:val="24"/>
          <w:lang w:val="ru-RU"/>
        </w:rPr>
        <w:t xml:space="preserve">системы </w:t>
      </w:r>
      <w:r w:rsidR="00DF43DF">
        <w:rPr>
          <w:b/>
          <w:szCs w:val="24"/>
          <w:lang w:val="ru-RU"/>
        </w:rPr>
        <w:t>{F}</w:t>
      </w:r>
      <w:r>
        <w:rPr>
          <w:szCs w:val="24"/>
          <w:lang w:val="ru-RU"/>
        </w:rPr>
        <w:t xml:space="preserve">.  </w:t>
      </w:r>
    </w:p>
    <w:p w:rsidR="0069704E" w:rsidRPr="00CC6187" w:rsidRDefault="00CC6187" w:rsidP="0069704E">
      <w:pPr>
        <w:ind w:firstLine="720"/>
        <w:jc w:val="center"/>
        <w:rPr>
          <w:oMath/>
          <w:rFonts w:ascii="Cambria Math" w:hAnsi="Cambria Math"/>
          <w:szCs w:val="2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R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 xml:space="preserve"> ~ {F}</m:t>
          </m:r>
          <m:r>
            <w:rPr>
              <w:rFonts w:ascii="Cambria Math" w:hAnsi="Cambria Math"/>
              <w:szCs w:val="24"/>
              <w:lang w:val="ru-RU"/>
            </w:rPr>
            <m:t>.</m:t>
          </m:r>
        </m:oMath>
      </m:oMathPara>
    </w:p>
    <w:p w:rsidR="00960EDA" w:rsidRDefault="0069704E" w:rsidP="0069704E">
      <w:pPr>
        <w:rPr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>
        <w:rPr>
          <w:szCs w:val="24"/>
          <w:lang w:val="ru-RU"/>
        </w:rPr>
        <w:t xml:space="preserve"> </w:t>
      </w:r>
      <w:r w:rsidR="00960EDA">
        <w:rPr>
          <w:szCs w:val="24"/>
          <w:lang w:val="ru-RU"/>
        </w:rPr>
        <w:t xml:space="preserve">Было показано, что силы, приложенные к точке,  всегда имеют равнодействующую.  Для твердого тела это не так. </w:t>
      </w:r>
      <w:r>
        <w:rPr>
          <w:szCs w:val="24"/>
          <w:lang w:val="ru-RU"/>
        </w:rPr>
        <w:t xml:space="preserve"> </w:t>
      </w:r>
    </w:p>
    <w:p w:rsidR="0069704E" w:rsidRDefault="0069704E" w:rsidP="00960EDA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>Предположим, что система</w:t>
      </w:r>
      <w:r w:rsidR="00960EDA">
        <w:rPr>
          <w:szCs w:val="24"/>
          <w:lang w:val="ru-RU"/>
        </w:rPr>
        <w:t xml:space="preserve"> </w:t>
      </w:r>
      <w:r w:rsidR="00960EDA">
        <w:rPr>
          <w:b/>
          <w:szCs w:val="24"/>
          <w:lang w:val="ru-RU"/>
        </w:rPr>
        <w:t>{F}</w:t>
      </w:r>
      <w:r w:rsidR="00960EDA">
        <w:rPr>
          <w:szCs w:val="24"/>
          <w:lang w:val="ru-RU"/>
        </w:rPr>
        <w:t xml:space="preserve">, приложенная к твердому телу, </w:t>
      </w:r>
      <w:r>
        <w:rPr>
          <w:szCs w:val="24"/>
          <w:lang w:val="ru-RU"/>
        </w:rPr>
        <w:t xml:space="preserve">имеет равнодействующую </w:t>
      </w:r>
      <w:r>
        <w:rPr>
          <w:b/>
          <w:szCs w:val="24"/>
        </w:rPr>
        <w:t>R</w:t>
      </w:r>
      <w:r>
        <w:rPr>
          <w:szCs w:val="24"/>
          <w:lang w:val="ru-RU"/>
        </w:rPr>
        <w:t xml:space="preserve">.  Тогда по теореме об эквивалентности она должна быть равна главному вектору системы </w:t>
      </w:r>
    </w:p>
    <w:p w:rsidR="0069704E" w:rsidRDefault="00CC6187" w:rsidP="0069704E">
      <w:pPr>
        <w:jc w:val="center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R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>=V{F}</m:t>
        </m:r>
        <m:r>
          <w:rPr>
            <w:rFonts w:ascii="Cambria Math" w:hAnsi="Cambria Math"/>
            <w:szCs w:val="24"/>
            <w:lang w:val="ru-RU"/>
          </w:rPr>
          <m:t>.</m:t>
        </m:r>
      </m:oMath>
      <w:r w:rsidR="0069704E">
        <w:rPr>
          <w:szCs w:val="24"/>
          <w:lang w:val="ru-RU"/>
        </w:rPr>
        <w:t xml:space="preserve">  </w:t>
      </w:r>
      <w:r w:rsidR="0069704E">
        <w:rPr>
          <w:szCs w:val="24"/>
          <w:lang w:val="ru-RU"/>
        </w:rPr>
        <w:tab/>
      </w:r>
      <w:r w:rsidR="0069704E">
        <w:rPr>
          <w:szCs w:val="24"/>
          <w:lang w:val="ru-RU"/>
        </w:rPr>
        <w:tab/>
        <w:t>(3)</w:t>
      </w:r>
    </w:p>
    <w:p w:rsidR="0069704E" w:rsidRDefault="0069704E" w:rsidP="0069704E">
      <w:pPr>
        <w:rPr>
          <w:szCs w:val="24"/>
          <w:lang w:val="ru-RU"/>
        </w:rPr>
      </w:pPr>
      <w:r>
        <w:rPr>
          <w:szCs w:val="24"/>
          <w:lang w:val="ru-RU"/>
        </w:rPr>
        <w:t xml:space="preserve">Поэтому первым условием существования равнодействующей </w:t>
      </w:r>
      <w:r w:rsidR="00DF43DF">
        <w:rPr>
          <w:szCs w:val="24"/>
          <w:lang w:val="ru-RU"/>
        </w:rPr>
        <w:t>является</w:t>
      </w:r>
      <w:r>
        <w:rPr>
          <w:szCs w:val="24"/>
          <w:lang w:val="ru-RU"/>
        </w:rPr>
        <w:t xml:space="preserve"> существование главного вектор</w:t>
      </w:r>
      <w:r w:rsidR="00DF43DF">
        <w:rPr>
          <w:szCs w:val="24"/>
          <w:lang w:val="ru-RU"/>
        </w:rPr>
        <w:t>а системы</w:t>
      </w:r>
      <w:r>
        <w:rPr>
          <w:szCs w:val="24"/>
          <w:lang w:val="ru-RU"/>
        </w:rPr>
        <w:t xml:space="preserve">: </w:t>
      </w:r>
    </w:p>
    <w:p w:rsidR="0069704E" w:rsidRDefault="00CC6187" w:rsidP="0069704E">
      <w:pPr>
        <w:jc w:val="center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>V ≠ 0</m:t>
        </m:r>
        <m:r>
          <w:rPr>
            <w:rFonts w:ascii="Cambria Math" w:hAnsi="Cambria Math"/>
            <w:szCs w:val="24"/>
            <w:lang w:val="ru-RU"/>
          </w:rPr>
          <m:t>.</m:t>
        </m:r>
      </m:oMath>
      <w:r w:rsidR="0069704E">
        <w:rPr>
          <w:szCs w:val="24"/>
          <w:lang w:val="ru-RU"/>
        </w:rPr>
        <w:tab/>
      </w:r>
      <w:r w:rsidR="0069704E">
        <w:rPr>
          <w:szCs w:val="24"/>
          <w:lang w:val="ru-RU"/>
        </w:rPr>
        <w:tab/>
        <w:t>(4)</w:t>
      </w:r>
    </w:p>
    <w:p w:rsidR="006D5BCD" w:rsidRDefault="006D5BCD" w:rsidP="0069704E">
      <w:pPr>
        <w:rPr>
          <w:szCs w:val="24"/>
          <w:lang w:val="ru-RU"/>
        </w:rPr>
      </w:pPr>
      <w:r>
        <w:rPr>
          <w:szCs w:val="24"/>
          <w:lang w:val="ru-RU"/>
        </w:rPr>
        <w:t>Отсюда ясно, что пара не имеет равнодействующей.</w:t>
      </w:r>
    </w:p>
    <w:p w:rsidR="0069704E" w:rsidRDefault="0069704E" w:rsidP="0069704E">
      <w:pPr>
        <w:rPr>
          <w:szCs w:val="24"/>
          <w:lang w:val="ru-RU"/>
        </w:rPr>
      </w:pPr>
      <w:r>
        <w:rPr>
          <w:szCs w:val="24"/>
          <w:lang w:val="ru-RU"/>
        </w:rPr>
        <w:t xml:space="preserve">Кроме того, по </w:t>
      </w:r>
      <w:r w:rsidR="006D5BCD">
        <w:rPr>
          <w:szCs w:val="24"/>
          <w:lang w:val="ru-RU"/>
        </w:rPr>
        <w:t>теореме об эквивалентности</w:t>
      </w:r>
      <w:r>
        <w:rPr>
          <w:szCs w:val="24"/>
          <w:lang w:val="ru-RU"/>
        </w:rPr>
        <w:t>:</w:t>
      </w:r>
      <w:r w:rsidRPr="00535BEA">
        <w:rPr>
          <w:position w:val="-1"/>
          <w:lang w:val="ru-RU"/>
        </w:rPr>
        <w:t xml:space="preserve"> </w:t>
      </w:r>
    </w:p>
    <w:p w:rsidR="0069704E" w:rsidRDefault="0069704E" w:rsidP="0069704E">
      <w:pPr>
        <w:jc w:val="center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 xml:space="preserve">Момент равнодействующей относительно произвольной точки </w:t>
      </w:r>
    </w:p>
    <w:p w:rsidR="0069704E" w:rsidRDefault="0069704E" w:rsidP="0069704E">
      <w:pPr>
        <w:jc w:val="center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равен главному моменту системы сил относительно той же точки.</w:t>
      </w:r>
    </w:p>
    <w:p w:rsidR="0069704E" w:rsidRPr="00535BEA" w:rsidRDefault="0069704E" w:rsidP="0069704E">
      <w:pPr>
        <w:rPr>
          <w:b/>
          <w:i/>
          <w:szCs w:val="24"/>
          <w:lang w:val="ru-RU"/>
        </w:rPr>
      </w:pPr>
      <w:r>
        <w:rPr>
          <w:szCs w:val="24"/>
          <w:lang w:val="ru-RU"/>
        </w:rPr>
        <w:t xml:space="preserve">Это свойство равнодействующей называется </w:t>
      </w:r>
      <w:r w:rsidRPr="00535BEA">
        <w:rPr>
          <w:b/>
          <w:i/>
          <w:szCs w:val="24"/>
          <w:lang w:val="ru-RU"/>
        </w:rPr>
        <w:t xml:space="preserve">теоремой Вариньона.  </w:t>
      </w:r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Найдем </w:t>
      </w:r>
      <w:r w:rsidR="006D5BCD">
        <w:rPr>
          <w:szCs w:val="24"/>
          <w:lang w:val="ru-RU"/>
        </w:rPr>
        <w:t xml:space="preserve">из теоремы Вариньона </w:t>
      </w:r>
      <w:r>
        <w:rPr>
          <w:szCs w:val="24"/>
          <w:lang w:val="ru-RU"/>
        </w:rPr>
        <w:t>второе</w:t>
      </w:r>
      <w:r w:rsidRPr="00535BE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условие существования равнодействующей.   Поскольку момент равнодействующей  (а значит и главный момент системы) перпендикулярен самой равнодействующей (главному вектору) то вторым условием существования равнодействующей будет перпендикулярность главного </w:t>
      </w:r>
      <w:r w:rsidR="00DF43DF">
        <w:rPr>
          <w:szCs w:val="24"/>
          <w:lang w:val="ru-RU"/>
        </w:rPr>
        <w:t>момента</w:t>
      </w:r>
      <w:r>
        <w:rPr>
          <w:szCs w:val="24"/>
          <w:lang w:val="ru-RU"/>
        </w:rPr>
        <w:t xml:space="preserve"> </w:t>
      </w:r>
      <w:r w:rsidR="00DF43DF">
        <w:rPr>
          <w:b/>
          <w:szCs w:val="24"/>
          <w:lang w:val="ru-RU"/>
        </w:rPr>
        <w:t>M</w:t>
      </w:r>
      <w:r w:rsidR="00DF43DF">
        <w:rPr>
          <w:b/>
          <w:szCs w:val="24"/>
          <w:vertAlign w:val="subscript"/>
          <w:lang w:val="ru-RU"/>
        </w:rPr>
        <w:t>o</w:t>
      </w:r>
      <w:r w:rsidR="00DF43D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главному вектору </w:t>
      </w:r>
      <w:r w:rsidR="00DF43DF">
        <w:rPr>
          <w:b/>
          <w:szCs w:val="24"/>
          <w:lang w:val="ru-RU"/>
        </w:rPr>
        <w:t>V</w:t>
      </w:r>
      <w:r w:rsidR="00DF43D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системы .</w:t>
      </w:r>
    </w:p>
    <w:p w:rsidR="0069704E" w:rsidRPr="00CC6187" w:rsidRDefault="009C6B7F" w:rsidP="0069704E">
      <w:pPr>
        <w:ind w:firstLine="720"/>
        <w:jc w:val="center"/>
        <w:rPr>
          <w:oMath/>
          <w:rFonts w:ascii="Cambria Math" w:hAnsi="Cambria Math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  <w:lang w:val="ru-RU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  <w:vertAlign w:val="subscript"/>
                  <w:lang w:val="ru-RU"/>
                </w:rPr>
                <m:t>o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  <w:vertAlign w:val="subscript"/>
              <w:lang w:val="ru-RU"/>
            </w:rPr>
            <m:t xml:space="preserve">  </m:t>
          </m:r>
          <m:r>
            <m:rPr>
              <m:sty m:val="bi"/>
            </m:rPr>
            <w:rPr>
              <w:rFonts w:ascii="Cambria Math" w:hAnsi="Cambria Math"/>
              <w:b/>
              <w:i/>
              <w:szCs w:val="24"/>
              <w:lang w:val="ru-RU"/>
            </w:rPr>
            <w:sym w:font="Symbol" w:char="F05E"/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 xml:space="preserve">   V</m:t>
          </m:r>
        </m:oMath>
      </m:oMathPara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Итак, построив в точке О главный вектор и главный момент,  </w:t>
      </w:r>
      <w:r w:rsidR="00323FE1">
        <w:rPr>
          <w:szCs w:val="24"/>
          <w:lang w:val="ru-RU"/>
        </w:rPr>
        <w:t xml:space="preserve">можно </w:t>
      </w:r>
      <w:r>
        <w:rPr>
          <w:szCs w:val="24"/>
          <w:lang w:val="ru-RU"/>
        </w:rPr>
        <w:t>утверждать, что система сил имеет равнодействующую, если</w:t>
      </w:r>
    </w:p>
    <w:p w:rsidR="0069704E" w:rsidRDefault="00CC6187" w:rsidP="0069704E">
      <w:pPr>
        <w:tabs>
          <w:tab w:val="left" w:pos="993"/>
          <w:tab w:val="left" w:pos="1701"/>
          <w:tab w:val="left" w:pos="4537"/>
        </w:tabs>
        <w:jc w:val="center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>V ≠ 0</m:t>
        </m:r>
      </m:oMath>
      <w:r w:rsidR="0069704E">
        <w:rPr>
          <w:b/>
          <w:szCs w:val="24"/>
          <w:lang w:val="ru-RU"/>
        </w:rPr>
        <w:t>;</w:t>
      </w:r>
      <w:r w:rsidR="0069704E">
        <w:rPr>
          <w:b/>
          <w:szCs w:val="24"/>
          <w:lang w:val="ru-RU"/>
        </w:rPr>
        <w:tab/>
      </w:r>
      <w:r w:rsidR="0069704E">
        <w:rPr>
          <w:b/>
          <w:szCs w:val="24"/>
          <w:lang w:val="ru-RU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Cs w:val="24"/>
            <w:lang w:val="ru-RU"/>
          </w:rPr>
          <m:t>∙V=0</m:t>
        </m:r>
      </m:oMath>
      <w:r w:rsidR="0069704E">
        <w:rPr>
          <w:b/>
          <w:szCs w:val="24"/>
          <w:lang w:val="ru-RU"/>
        </w:rPr>
        <w:t xml:space="preserve">        </w:t>
      </w:r>
      <m:oMath>
        <m:r>
          <w:rPr>
            <w:rFonts w:ascii="Cambria Math" w:hAnsi="Cambria Math"/>
            <w:szCs w:val="24"/>
            <w:lang w:val="ru-RU"/>
          </w:rPr>
          <m:t>(</m:t>
        </m:r>
        <m:sSub>
          <m:sSub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ru-RU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Cs w:val="24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ru-RU"/>
              </w:rPr>
              <m:t>x</m:t>
            </m:r>
          </m:sub>
        </m:sSub>
        <m:r>
          <w:rPr>
            <w:rFonts w:ascii="Cambria Math" w:hAnsi="Cambria Math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ru-RU"/>
              </w:rPr>
              <m:t>y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Cs w:val="24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ru-RU"/>
              </w:rPr>
              <m:t>y</m:t>
            </m:r>
          </m:sub>
        </m:sSub>
        <m:r>
          <w:rPr>
            <w:rFonts w:ascii="Cambria Math" w:hAnsi="Cambria Math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ru-RU"/>
              </w:rPr>
              <m:t>z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Cs w:val="24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szCs w:val="24"/>
                <w:vertAlign w:val="subscript"/>
                <w:lang w:val="ru-RU"/>
              </w:rPr>
              <m:t>z</m:t>
            </m:r>
          </m:sub>
        </m:sSub>
        <m:r>
          <w:rPr>
            <w:rFonts w:ascii="Cambria Math" w:hAnsi="Cambria Math"/>
            <w:szCs w:val="24"/>
            <w:lang w:val="ru-RU"/>
          </w:rPr>
          <m:t>=0)</m:t>
        </m:r>
      </m:oMath>
      <w:r w:rsidR="0069704E">
        <w:rPr>
          <w:szCs w:val="24"/>
          <w:lang w:val="ru-RU"/>
        </w:rPr>
        <w:tab/>
        <w:t>(5)</w:t>
      </w:r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Отметим, что равнодействующая  имеет практический смысл, когда она реализуема, то есть ее можно приложить к телу.  Это так, если линия действия равнодействующей как минимум пересекает тело.  Равнодействующую, например,  сил тяжести бублика, расположенного в горизонтальной плоскости,  легко нарисовать, но трудно </w:t>
      </w:r>
      <w:r w:rsidR="00323FE1">
        <w:rPr>
          <w:szCs w:val="24"/>
          <w:lang w:val="ru-RU"/>
        </w:rPr>
        <w:t>приложить к бублику</w:t>
      </w:r>
      <w:r>
        <w:rPr>
          <w:szCs w:val="24"/>
          <w:lang w:val="ru-RU"/>
        </w:rPr>
        <w:t xml:space="preserve">. </w:t>
      </w:r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Как было показано, главный момент  плоской системы сил, как и системы параллельных сил перпендикулярен главному вектору.  Значит, такие системы имеют равнодействующую, если </w:t>
      </w:r>
      <w:r>
        <w:rPr>
          <w:b/>
          <w:szCs w:val="24"/>
          <w:lang w:val="ru-RU"/>
        </w:rPr>
        <w:t xml:space="preserve">V </w:t>
      </w:r>
      <w:r w:rsidRPr="00535BEA">
        <w:rPr>
          <w:rFonts w:ascii="Times New Roman" w:hAnsi="Times New Roman"/>
          <w:b/>
          <w:szCs w:val="24"/>
          <w:lang w:val="ru-RU"/>
        </w:rPr>
        <w:t>≠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0</w:t>
      </w:r>
      <w:r>
        <w:rPr>
          <w:szCs w:val="24"/>
          <w:lang w:val="ru-RU"/>
        </w:rPr>
        <w:t>.  Пара сил не имеет равнодействующей.  Однако</w:t>
      </w:r>
      <w:r w:rsidRPr="00D127DD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минимальное изменение одной из сил пары приведет к малой </w:t>
      </w:r>
      <w:r w:rsidR="00960EDA">
        <w:rPr>
          <w:szCs w:val="24"/>
          <w:lang w:val="ru-RU"/>
        </w:rPr>
        <w:t xml:space="preserve">по величине и </w:t>
      </w:r>
      <w:r>
        <w:rPr>
          <w:szCs w:val="24"/>
          <w:lang w:val="ru-RU"/>
        </w:rPr>
        <w:t>нереализуемой равнодействующей, поскольку она будет удалена от тела.</w:t>
      </w:r>
    </w:p>
    <w:p w:rsidR="0069704E" w:rsidRDefault="0069704E" w:rsidP="0069704E">
      <w:pPr>
        <w:rPr>
          <w:szCs w:val="24"/>
          <w:lang w:val="ru-RU"/>
        </w:rPr>
      </w:pPr>
      <w:r>
        <w:rPr>
          <w:szCs w:val="24"/>
          <w:lang w:val="ru-RU"/>
        </w:rPr>
        <w:tab/>
        <w:t xml:space="preserve">Очевидной и реализуемой равнодействующей системы реакций связей (даже избыточных) для тела, нагруженного одной силой </w:t>
      </w:r>
      <w:r>
        <w:rPr>
          <w:b/>
          <w:szCs w:val="24"/>
        </w:rPr>
        <w:t>F</w:t>
      </w:r>
      <w:r>
        <w:rPr>
          <w:b/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является сила  </w:t>
      </w:r>
      <w:r>
        <w:rPr>
          <w:rFonts w:ascii="Symbol" w:hAnsi="Symbol"/>
          <w:b/>
          <w:szCs w:val="24"/>
          <w:lang w:val="ru-RU"/>
        </w:rPr>
        <w:t></w:t>
      </w:r>
      <w:r>
        <w:rPr>
          <w:b/>
          <w:szCs w:val="24"/>
        </w:rPr>
        <w:t>F</w:t>
      </w:r>
      <w:r>
        <w:rPr>
          <w:b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на той же линии.  </w:t>
      </w:r>
    </w:p>
    <w:p w:rsidR="001C16BE" w:rsidRPr="00261EB7" w:rsidRDefault="001C16BE" w:rsidP="001C16BE">
      <w:pPr>
        <w:jc w:val="right"/>
        <w:rPr>
          <w:szCs w:val="24"/>
          <w:lang w:val="ru-RU"/>
        </w:rPr>
      </w:pPr>
      <w:r w:rsidRPr="00251AC2">
        <w:rPr>
          <w:b/>
          <w:i/>
          <w:szCs w:val="24"/>
          <w:lang w:val="ru-RU"/>
        </w:rPr>
        <w:tab/>
      </w:r>
      <w:r>
        <w:rPr>
          <w:rFonts w:ascii="Times New Roman" w:hAnsi="Times New Roman"/>
          <w:color w:val="DBE5F1" w:themeColor="accent1" w:themeTint="33"/>
          <w:lang w:val="ru-RU"/>
        </w:rPr>
        <w:t>Курс лекций по ТМ А.Костарева 2011</w:t>
      </w:r>
    </w:p>
    <w:p w:rsidR="00FB2A94" w:rsidRDefault="004959AC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Теорема Пуансо.   </w:t>
      </w:r>
    </w:p>
    <w:p w:rsidR="000179AE" w:rsidRDefault="004959AC">
      <w:pPr>
        <w:rPr>
          <w:b/>
          <w:i/>
          <w:szCs w:val="24"/>
          <w:lang w:val="ru-RU"/>
        </w:rPr>
      </w:pPr>
      <w:r w:rsidRPr="000179AE">
        <w:rPr>
          <w:b/>
          <w:i/>
          <w:szCs w:val="24"/>
          <w:lang w:val="ru-RU"/>
        </w:rPr>
        <w:t>Произвольная система сил {F}</w:t>
      </w:r>
      <w:r w:rsidR="000179AE">
        <w:rPr>
          <w:b/>
          <w:i/>
          <w:szCs w:val="24"/>
          <w:lang w:val="ru-RU"/>
        </w:rPr>
        <w:t>, приложенных к твердому телу,</w:t>
      </w:r>
      <w:r w:rsidRPr="000179AE">
        <w:rPr>
          <w:b/>
          <w:i/>
          <w:szCs w:val="24"/>
          <w:lang w:val="ru-RU"/>
        </w:rPr>
        <w:t xml:space="preserve"> эквивалентна </w:t>
      </w:r>
      <w:r w:rsidR="000179AE">
        <w:rPr>
          <w:rFonts w:hint="eastAsia"/>
          <w:b/>
          <w:i/>
          <w:szCs w:val="24"/>
          <w:lang w:val="ru-RU"/>
        </w:rPr>
        <w:t>«</w:t>
      </w:r>
      <w:r w:rsidR="000179AE">
        <w:rPr>
          <w:b/>
          <w:i/>
          <w:szCs w:val="24"/>
          <w:lang w:val="ru-RU"/>
        </w:rPr>
        <w:t>винту</w:t>
      </w:r>
      <w:r w:rsidR="000179AE">
        <w:rPr>
          <w:rFonts w:hint="eastAsia"/>
          <w:b/>
          <w:i/>
          <w:szCs w:val="24"/>
          <w:lang w:val="ru-RU"/>
        </w:rPr>
        <w:t>»</w:t>
      </w:r>
      <w:r w:rsidRPr="000179AE">
        <w:rPr>
          <w:b/>
          <w:i/>
          <w:szCs w:val="24"/>
          <w:lang w:val="ru-RU"/>
        </w:rPr>
        <w:t xml:space="preserve"> {Po;m}, состоящему из</w:t>
      </w:r>
      <w:r w:rsidR="000179AE">
        <w:rPr>
          <w:b/>
          <w:i/>
          <w:szCs w:val="24"/>
          <w:lang w:val="ru-RU"/>
        </w:rPr>
        <w:t>:</w:t>
      </w:r>
    </w:p>
    <w:p w:rsidR="000179AE" w:rsidRDefault="004959AC" w:rsidP="000179AE">
      <w:pPr>
        <w:ind w:firstLine="720"/>
        <w:rPr>
          <w:b/>
          <w:i/>
          <w:szCs w:val="24"/>
          <w:lang w:val="ru-RU"/>
        </w:rPr>
      </w:pPr>
      <w:r w:rsidRPr="000179AE">
        <w:rPr>
          <w:b/>
          <w:i/>
          <w:szCs w:val="24"/>
          <w:lang w:val="ru-RU"/>
        </w:rPr>
        <w:t xml:space="preserve">одной силы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Cs w:val="24"/>
            <w:lang w:val="ru-RU"/>
          </w:rPr>
          <m:t>= V{F},</m:t>
        </m:r>
      </m:oMath>
      <w:r w:rsidRPr="000179AE">
        <w:rPr>
          <w:b/>
          <w:i/>
          <w:szCs w:val="24"/>
          <w:lang w:val="ru-RU"/>
        </w:rPr>
        <w:t xml:space="preserve"> приложенной в произвольной точке О</w:t>
      </w:r>
      <w:r w:rsidR="000179AE">
        <w:rPr>
          <w:b/>
          <w:i/>
          <w:szCs w:val="24"/>
          <w:lang w:val="ru-RU"/>
        </w:rPr>
        <w:t xml:space="preserve"> тела</w:t>
      </w:r>
      <w:r w:rsidRPr="000179AE">
        <w:rPr>
          <w:b/>
          <w:i/>
          <w:szCs w:val="24"/>
          <w:lang w:val="ru-RU"/>
        </w:rPr>
        <w:t xml:space="preserve">,  </w:t>
      </w:r>
    </w:p>
    <w:p w:rsidR="00FB2A94" w:rsidRDefault="004959AC" w:rsidP="000179AE">
      <w:pPr>
        <w:ind w:firstLine="720"/>
        <w:rPr>
          <w:b/>
          <w:i/>
          <w:szCs w:val="24"/>
          <w:lang w:val="ru-RU"/>
        </w:rPr>
      </w:pPr>
      <w:r w:rsidRPr="000179AE">
        <w:rPr>
          <w:b/>
          <w:i/>
          <w:szCs w:val="24"/>
          <w:lang w:val="ru-RU"/>
        </w:rPr>
        <w:t>и пары</w:t>
      </w:r>
      <w:r w:rsidR="000179AE">
        <w:rPr>
          <w:b/>
          <w:i/>
          <w:szCs w:val="24"/>
          <w:lang w:val="ru-RU"/>
        </w:rPr>
        <w:t xml:space="preserve"> </w:t>
      </w:r>
      <w:r w:rsidRPr="000179AE">
        <w:rPr>
          <w:b/>
          <w:i/>
          <w:szCs w:val="24"/>
          <w:lang w:val="ru-RU"/>
        </w:rPr>
        <w:t xml:space="preserve">{Q, Q'} с моментом 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m= 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Cs w:val="24"/>
            <w:lang w:val="ru-RU"/>
          </w:rPr>
          <m:t>{F}</m:t>
        </m:r>
      </m:oMath>
      <w:r w:rsidRPr="000179AE">
        <w:rPr>
          <w:b/>
          <w:i/>
          <w:szCs w:val="24"/>
          <w:lang w:val="ru-RU"/>
        </w:rPr>
        <w:t xml:space="preserve"> </w:t>
      </w:r>
    </w:p>
    <w:p w:rsidR="000179AE" w:rsidRDefault="009C6B7F" w:rsidP="000179AE">
      <w:pPr>
        <w:rPr>
          <w:b/>
          <w:i/>
          <w:szCs w:val="24"/>
          <w:lang w:val="ru-RU"/>
        </w:rPr>
      </w:pPr>
      <w:r>
        <w:rPr>
          <w:b/>
          <w:i/>
          <w:noProof/>
          <w:szCs w:val="24"/>
          <w:lang w:val="ru-RU" w:eastAsia="ru-RU"/>
        </w:rPr>
        <w:pict>
          <v:group id="_x0000_s2280" style="position:absolute;margin-left:68.45pt;margin-top:5.55pt;width:439.8pt;height:77.95pt;z-index:251831808" coordorigin="2106,12880" coordsize="8796,1559">
            <v:group id="_x0000_s2277" style="position:absolute;left:2106;top:13157;width:1323;height:971" coordorigin="2106,13157" coordsize="1323,971">
              <v:shape id="_x0000_s2094" style="position:absolute;left:2397;top:13157;width:924;height:769" coordsize="924,769" o:regroupid="6" path="m12,337hdc19,431,,533,84,589v28,42,48,56,96,72c188,673,192,689,204,697v62,39,194,54,264,72c544,765,620,766,696,757v25,-3,48,-16,72,-24c780,729,804,721,804,721,845,659,900,613,924,541,911,440,903,321,816,253,790,232,710,170,672,157v-24,-8,-72,-24,-72,-24c569,87,563,58,516,37,493,27,468,21,444,13,432,9,408,1,408,1,356,5,302,,252,13v-28,7,-72,48,-72,48c163,112,123,164,72,181,59,220,35,249,24,289v-5,16,-12,48,-12,48xe">
                <v:path arrowok="t"/>
              </v:shape>
              <v:shape id="_x0000_s2096" type="#_x0000_t32" style="position:absolute;left:2307;top:13157;width:294;height:349;flip:x y" o:connectortype="straight" o:regroupid="6">
                <v:stroke endarrow="block"/>
              </v:shape>
              <v:shape id="_x0000_s2097" type="#_x0000_t32" style="position:absolute;left:2106;top:13686;width:387;height:240;flip:y" o:connectortype="straight" o:regroupid="6">
                <v:stroke endarrow="block"/>
              </v:shape>
              <v:shape id="_x0000_s2098" type="#_x0000_t32" style="position:absolute;left:2733;top:13746;width:12;height:382" o:connectortype="straight" o:regroupid="6">
                <v:stroke endarrow="block"/>
              </v:shape>
              <v:shape id="_x0000_s2099" type="#_x0000_t32" style="position:absolute;left:2817;top:13218;width:372;height:96;flip:x" o:connectortype="straight" o:regroupid="6">
                <v:stroke endarrow="block"/>
              </v:shape>
              <v:shape id="_x0000_s2100" type="#_x0000_t32" style="position:absolute;left:3081;top:13746;width:348;height:288" o:connectortype="straight" o:regroupid="6">
                <v:stroke endarrow="block"/>
              </v:shape>
            </v:group>
            <v:shape id="_x0000_s2112" type="#_x0000_t202" style="position:absolute;left:6300;top:13143;width:4602;height:814" o:regroupid="6" filled="f" stroked="f">
              <v:textbox style="mso-next-textbox:#_x0000_s2112">
                <w:txbxContent>
                  <w:p w:rsidR="00775130" w:rsidRPr="00414AB4" w:rsidRDefault="00414AB4" w:rsidP="00775130">
                    <w:pPr>
                      <w:rPr>
                        <w:oMath/>
                        <w:rFonts w:ascii="Cambria Math" w:hAnsi="Cambria Math"/>
                        <w:szCs w:val="24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 xml:space="preserve">       {F} ~ 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  <w:vertAlign w:val="subscript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;m)</m:t>
                        </m:r>
                      </m:oMath>
                    </m:oMathPara>
                  </w:p>
                  <w:p w:rsidR="00775130" w:rsidRPr="00CC6187" w:rsidRDefault="009C6B7F" w:rsidP="00775130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  <w:vertAlign w:val="subscript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=V{F};    m=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  <w:vertAlign w:val="subscript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{F}</m:t>
                        </m:r>
                      </m:oMath>
                    </m:oMathPara>
                  </w:p>
                </w:txbxContent>
              </v:textbox>
            </v:shape>
            <v:shape id="_x0000_s2114" type="#_x0000_t202" style="position:absolute;left:3415;top:14043;width:1128;height:396" o:regroupid="6" filled="f" stroked="f">
              <v:textbox style="mso-next-textbox:#_x0000_s2114">
                <w:txbxContent>
                  <w:p w:rsidR="00DB79A0" w:rsidRPr="00DB79A0" w:rsidRDefault="00DB79A0" w:rsidP="00DB79A0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Рис.2</w:t>
                    </w:r>
                  </w:p>
                </w:txbxContent>
              </v:textbox>
            </v:shape>
            <v:group id="_x0000_s2278" style="position:absolute;left:3954;top:12880;width:2061;height:1248" coordorigin="8687,12880" coordsize="2061,1248">
              <v:shape id="_x0000_s2107" type="#_x0000_t202" style="position:absolute;left:9372;top:12880;width:1054;height:396" o:regroupid="7" filled="f" stroked="f">
                <v:textbox style="mso-next-textbox:#_x0000_s2107">
                  <w:txbxContent>
                    <w:p w:rsidR="00775130" w:rsidRPr="00775130" w:rsidRDefault="00414A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Pr="00414AB4">
                        <w:rPr>
                          <w:b/>
                          <w:vertAlign w:val="subscript"/>
                        </w:rPr>
                        <w:t>o</w:t>
                      </w:r>
                      <w:r>
                        <w:rPr>
                          <w:b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= </w:t>
                      </w:r>
                      <w:r w:rsidR="00775130"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2273" type="#_x0000_t13" style="position:absolute;left:9155;top:13767;width:626;height:95;rotation:3201365fd" o:regroupid="7"/>
              <v:shape id="_x0000_s2095" style="position:absolute;left:8856;top:13119;width:924;height:769" coordsize="924,769" o:regroupid="7" path="m12,337hdc19,431,,533,84,589v28,42,48,56,96,72c188,673,192,689,204,697v62,39,194,54,264,72c544,765,620,766,696,757v25,-3,48,-16,72,-24c780,729,804,721,804,721,845,659,900,613,924,541,911,440,903,321,816,253,790,232,710,170,672,157v-24,-8,-72,-24,-72,-24c569,87,563,58,516,37,493,27,468,21,444,13,432,9,408,1,408,1,356,5,302,,252,13v-28,7,-72,48,-72,48c163,112,123,164,72,181,59,220,35,249,24,289v-5,16,-12,48,-12,48xe">
                <v:path arrowok="t"/>
              </v:shape>
              <v:shape id="_x0000_s2101" type="#_x0000_t32" style="position:absolute;left:9276;top:13576;width:360;height:420" o:connectortype="straight" o:regroupid="7">
                <v:stroke endarrow="block"/>
              </v:shape>
              <v:shape id="_x0000_s2102" type="#_x0000_t32" style="position:absolute;left:9276;top:13143;width:264;height:457;flip:y" o:connectortype="straight" o:regroupid="7">
                <v:stroke endarrow="block"/>
              </v:shape>
              <v:shape id="_x0000_s2103" type="#_x0000_t32" style="position:absolute;left:9107;top:13565;width:397;height:47" o:connectortype="straight" o:regroupid="7"/>
              <v:shape id="_x0000_s2104" type="#_x0000_t32" style="position:absolute;left:9516;top:13372;width:60;height:240;flip:y" o:connectortype="straight" o:regroupid="7">
                <v:stroke endarrow="block"/>
              </v:shape>
              <v:shape id="_x0000_s2105" type="#_x0000_t32" style="position:absolute;left:9048;top:13565;width:71;height:240;flip:x" o:connectortype="straight" o:regroupid="7">
                <v:stroke endarrow="block"/>
              </v:shape>
              <v:shape id="_x0000_s2108" type="#_x0000_t202" style="position:absolute;left:9540;top:13732;width:1208;height:396" o:regroupid="7" filled="f" stroked="f">
                <v:textbox style="mso-next-textbox:#_x0000_s2108">
                  <w:txbxContent>
                    <w:p w:rsidR="00775130" w:rsidRPr="00775130" w:rsidRDefault="00414AB4" w:rsidP="00775130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 xml:space="preserve">m </w:t>
                      </w:r>
                      <w:r w:rsidR="00775130"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75130">
                        <w:rPr>
                          <w:b/>
                        </w:rPr>
                        <w:t>M</w:t>
                      </w:r>
                      <w:r w:rsidR="00775130">
                        <w:rPr>
                          <w:b/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  <v:shape id="_x0000_s2109" type="#_x0000_t202" style="position:absolute;left:8687;top:13647;width:504;height:396" o:regroupid="7" filled="f" stroked="f">
                <v:textbox style="mso-next-textbox:#_x0000_s2109">
                  <w:txbxContent>
                    <w:p w:rsidR="00775130" w:rsidRPr="00775130" w:rsidRDefault="00775130" w:rsidP="00775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  <v:shape id="_x0000_s2110" type="#_x0000_t202" style="position:absolute;left:9504;top:13276;width:588;height:396" o:regroupid="7" filled="f" stroked="f">
                <v:textbox style="mso-next-textbox:#_x0000_s2110">
                  <w:txbxContent>
                    <w:p w:rsidR="00775130" w:rsidRPr="00775130" w:rsidRDefault="00775130" w:rsidP="00775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</w:t>
                      </w:r>
                      <w:r>
                        <w:rPr>
                          <w:rFonts w:hint="eastAsia"/>
                          <w:b/>
                        </w:rPr>
                        <w:t>’</w:t>
                      </w:r>
                    </w:p>
                  </w:txbxContent>
                </v:textbox>
              </v:shape>
              <v:shape id="_x0000_s2111" type="#_x0000_t202" style="position:absolute;left:9036;top:13276;width:504;height:396" o:regroupid="7" filled="f" stroked="f">
                <v:textbox style="mso-next-textbox:#_x0000_s2111">
                  <w:txbxContent>
                    <w:p w:rsidR="00775130" w:rsidRPr="00775130" w:rsidRDefault="00775130" w:rsidP="00775130">
                      <w:r>
                        <w:t>o</w:t>
                      </w:r>
                    </w:p>
                  </w:txbxContent>
                </v:textbox>
              </v:shape>
            </v:group>
            <v:shape id="_x0000_s2279" type="#_x0000_t202" style="position:absolute;left:3175;top:13314;width:1128;height:491" filled="f" stroked="f">
              <v:textbox style="mso-next-textbox:#_x0000_s2279">
                <w:txbxContent>
                  <w:p w:rsidR="00414AB4" w:rsidRPr="00414AB4" w:rsidRDefault="00414AB4" w:rsidP="00414AB4">
                    <w:pPr>
                      <w:rPr>
                        <w:sz w:val="40"/>
                        <w:szCs w:val="4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~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</w:p>
    <w:p w:rsidR="000179AE" w:rsidRDefault="000179AE" w:rsidP="000179AE">
      <w:pPr>
        <w:rPr>
          <w:b/>
          <w:i/>
          <w:szCs w:val="24"/>
          <w:lang w:val="ru-RU"/>
        </w:rPr>
      </w:pPr>
    </w:p>
    <w:p w:rsidR="000179AE" w:rsidRDefault="000179AE" w:rsidP="000179AE">
      <w:pPr>
        <w:rPr>
          <w:b/>
          <w:i/>
          <w:szCs w:val="24"/>
          <w:lang w:val="ru-RU"/>
        </w:rPr>
      </w:pPr>
    </w:p>
    <w:p w:rsidR="000179AE" w:rsidRPr="000179AE" w:rsidRDefault="000179AE" w:rsidP="000179AE">
      <w:pPr>
        <w:rPr>
          <w:b/>
          <w:i/>
          <w:szCs w:val="24"/>
          <w:lang w:val="ru-RU"/>
        </w:rPr>
      </w:pPr>
    </w:p>
    <w:p w:rsidR="00DB79A0" w:rsidRDefault="00DB79A0">
      <w:pPr>
        <w:jc w:val="center"/>
        <w:rPr>
          <w:b/>
          <w:szCs w:val="24"/>
          <w:lang w:val="ru-RU"/>
        </w:rPr>
      </w:pPr>
    </w:p>
    <w:p w:rsidR="00DB79A0" w:rsidRDefault="00DB79A0">
      <w:pPr>
        <w:jc w:val="center"/>
        <w:rPr>
          <w:b/>
          <w:szCs w:val="24"/>
          <w:lang w:val="ru-RU"/>
        </w:rPr>
      </w:pPr>
    </w:p>
    <w:p w:rsidR="003D7456" w:rsidRPr="008E6384" w:rsidRDefault="003D7456" w:rsidP="00DB79A0">
      <w:pPr>
        <w:ind w:firstLine="720"/>
        <w:rPr>
          <w:szCs w:val="24"/>
          <w:lang w:val="ru-RU"/>
        </w:rPr>
      </w:pPr>
    </w:p>
    <w:p w:rsidR="00FB2A94" w:rsidRDefault="004959AC" w:rsidP="00DB79A0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Для доказательства теоремы вычислим главный вектор и главный момент </w:t>
      </w:r>
      <w:r w:rsidR="00DB79A0">
        <w:rPr>
          <w:rFonts w:hint="eastAsia"/>
          <w:szCs w:val="24"/>
          <w:lang w:val="ru-RU"/>
        </w:rPr>
        <w:t>«</w:t>
      </w:r>
      <w:r w:rsidR="00DB79A0">
        <w:rPr>
          <w:szCs w:val="24"/>
          <w:lang w:val="ru-RU"/>
        </w:rPr>
        <w:t>винта</w:t>
      </w:r>
      <w:r w:rsidR="00DB79A0">
        <w:rPr>
          <w:rFonts w:hint="eastAsia"/>
          <w:szCs w:val="24"/>
          <w:lang w:val="ru-RU"/>
        </w:rPr>
        <w:t>»</w:t>
      </w:r>
      <w:r>
        <w:rPr>
          <w:szCs w:val="24"/>
          <w:lang w:val="ru-RU"/>
        </w:rPr>
        <w:t xml:space="preserve">: </w:t>
      </w:r>
    </w:p>
    <w:p w:rsidR="00FB2A94" w:rsidRDefault="003D7456" w:rsidP="00DB79A0">
      <w:pPr>
        <w:ind w:left="1440" w:firstLine="720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>V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vertAlign w:val="subscript"/>
                    <w:lang w:val="ru-RU"/>
                  </w:rPr>
                  <m:t>o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;Q,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'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Cs w:val="24"/>
            <w:lang w:val="ru-RU"/>
          </w:rPr>
          <m:t>+Q+</m:t>
        </m:r>
        <m:sSup>
          <m:sSup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  <w:szCs w:val="24"/>
            <w:lang w:val="ru-RU"/>
          </w:rPr>
          <m:t>=V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        (Q+Q'=0)</m:t>
        </m:r>
      </m:oMath>
      <w:r w:rsidR="004959AC">
        <w:rPr>
          <w:b/>
          <w:szCs w:val="24"/>
          <w:lang w:val="ru-RU"/>
        </w:rPr>
        <w:tab/>
      </w:r>
      <w:r w:rsidR="004959AC">
        <w:rPr>
          <w:b/>
          <w:szCs w:val="24"/>
          <w:lang w:val="ru-RU"/>
        </w:rPr>
        <w:tab/>
      </w:r>
      <w:r w:rsidR="004959AC">
        <w:rPr>
          <w:szCs w:val="24"/>
          <w:lang w:val="ru-RU"/>
        </w:rPr>
        <w:t>(2)</w:t>
      </w:r>
    </w:p>
    <w:p w:rsidR="00FB2A94" w:rsidRPr="003D7456" w:rsidRDefault="00DB79A0" w:rsidP="00DB79A0">
      <w:pPr>
        <w:tabs>
          <w:tab w:val="left" w:pos="851"/>
          <w:tab w:val="left" w:pos="1134"/>
          <w:tab w:val="left" w:pos="1701"/>
          <w:tab w:val="left" w:pos="2127"/>
          <w:tab w:val="left" w:pos="2410"/>
        </w:tabs>
        <w:rPr>
          <w:oMath/>
          <w:rFonts w:ascii="Cambria Math" w:hAnsi="Cambria Math"/>
          <w:szCs w:val="24"/>
          <w:lang w:val="ru-RU"/>
        </w:rPr>
      </w:pPr>
      <w:r>
        <w:rPr>
          <w:b/>
          <w:szCs w:val="24"/>
          <w:lang w:val="ru-RU"/>
        </w:rPr>
        <w:lastRenderedPageBreak/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vertAlign w:val="subscript"/>
                    <w:lang w:val="ru-RU"/>
                  </w:rPr>
                  <m:t>o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;Q,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'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vertAlign w:val="subscript"/>
                    <w:lang w:val="ru-RU"/>
                  </w:rPr>
                  <m:t>o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>+m=m=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       (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vertAlign w:val="subscript"/>
                <w:lang w:val="ru-RU"/>
              </w:rPr>
              <m:t>o</m:t>
            </m:r>
          </m:sub>
        </m:sSub>
        <m:r>
          <w:rPr>
            <w:rFonts w:ascii="Cambria Math" w:hAnsi="Cambria Math"/>
            <w:szCs w:val="24"/>
            <w:lang w:val="ru-RU"/>
          </w:rPr>
          <m:t>(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>P</m:t>
        </m:r>
        <m:r>
          <m:rPr>
            <m:sty m:val="bi"/>
          </m:rPr>
          <w:rPr>
            <w:rFonts w:ascii="Cambria Math" w:hAnsi="Cambria Math"/>
            <w:szCs w:val="24"/>
            <w:vertAlign w:val="subscript"/>
            <w:lang w:val="ru-RU"/>
          </w:rPr>
          <m:t>o</m:t>
        </m:r>
        <m:r>
          <w:rPr>
            <w:rFonts w:ascii="Cambria Math" w:hAnsi="Cambria Math"/>
            <w:szCs w:val="24"/>
            <w:lang w:val="ru-RU"/>
          </w:rPr>
          <m:t>)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>=0)</m:t>
        </m:r>
      </m:oMath>
    </w:p>
    <w:p w:rsidR="00FB2A94" w:rsidRDefault="004959AC" w:rsidP="00925F40">
      <w:pPr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>Видим, что они соответственно равны главному вектору и главному моменту исходной системы {</w:t>
      </w:r>
      <w:r w:rsidRPr="00DB79A0">
        <w:rPr>
          <w:b/>
          <w:szCs w:val="24"/>
          <w:lang w:val="ru-RU"/>
        </w:rPr>
        <w:t>F</w:t>
      </w:r>
      <w:r>
        <w:rPr>
          <w:szCs w:val="24"/>
          <w:lang w:val="ru-RU"/>
        </w:rPr>
        <w:t xml:space="preserve">}, </w:t>
      </w:r>
      <w:bookmarkStart w:id="3" w:name="OLE_LINK9"/>
      <w:bookmarkStart w:id="4" w:name="OLE_LINK43"/>
      <w:bookmarkStart w:id="5" w:name="OLE_LINK44"/>
      <w:bookmarkStart w:id="6" w:name="OLE_LINK45"/>
      <w:bookmarkStart w:id="7" w:name="OLE_LINK46"/>
      <w:bookmarkStart w:id="8" w:name="OLE_LINK47"/>
      <w:bookmarkStart w:id="9" w:name="OLE_LINK48"/>
      <w:bookmarkEnd w:id="2"/>
      <w:r>
        <w:rPr>
          <w:szCs w:val="24"/>
          <w:lang w:val="ru-RU"/>
        </w:rPr>
        <w:t>значит</w:t>
      </w:r>
      <w:r w:rsidR="00DB79A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 теорема </w:t>
      </w:r>
      <w:r w:rsidR="00DB79A0">
        <w:rPr>
          <w:szCs w:val="24"/>
          <w:lang w:val="ru-RU"/>
        </w:rPr>
        <w:t>доказана</w:t>
      </w:r>
      <w:r>
        <w:rPr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 Операция эквивалентного преобразования системы </w:t>
      </w:r>
      <w:r w:rsidR="00DB79A0">
        <w:rPr>
          <w:rFonts w:ascii="Times New Roman" w:hAnsi="Times New Roman"/>
          <w:szCs w:val="24"/>
          <w:lang w:val="ru-RU"/>
        </w:rPr>
        <w:t xml:space="preserve">сил </w:t>
      </w:r>
      <w:r>
        <w:rPr>
          <w:rFonts w:ascii="Times New Roman" w:hAnsi="Times New Roman"/>
          <w:szCs w:val="24"/>
          <w:lang w:val="ru-RU"/>
        </w:rPr>
        <w:t xml:space="preserve">к силе и паре называется </w:t>
      </w:r>
      <w:r>
        <w:rPr>
          <w:rFonts w:ascii="Times New Roman" w:hAnsi="Times New Roman"/>
          <w:b/>
          <w:i/>
          <w:szCs w:val="24"/>
          <w:lang w:val="ru-RU"/>
        </w:rPr>
        <w:t xml:space="preserve"> приведением системы </w:t>
      </w:r>
      <w:r w:rsidR="00DB79A0">
        <w:rPr>
          <w:rFonts w:ascii="Times New Roman" w:hAnsi="Times New Roman"/>
          <w:b/>
          <w:i/>
          <w:szCs w:val="24"/>
          <w:lang w:val="ru-RU"/>
        </w:rPr>
        <w:t xml:space="preserve">сил </w:t>
      </w:r>
      <w:r>
        <w:rPr>
          <w:rFonts w:ascii="Times New Roman" w:hAnsi="Times New Roman"/>
          <w:b/>
          <w:i/>
          <w:szCs w:val="24"/>
          <w:lang w:val="ru-RU"/>
        </w:rPr>
        <w:t>к точке</w:t>
      </w:r>
      <w:r w:rsidR="008C7C9C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8C7C9C" w:rsidRPr="008C7C9C">
        <w:rPr>
          <w:rFonts w:ascii="Times New Roman" w:hAnsi="Times New Roman"/>
          <w:szCs w:val="24"/>
          <w:lang w:val="ru-RU"/>
        </w:rPr>
        <w:t>(приложения силы)</w:t>
      </w:r>
      <w:r w:rsidRPr="008C7C9C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925F40" w:rsidRDefault="004815B5" w:rsidP="00925F40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Теорема Пуансо справедлива только для твердого тела.  </w:t>
      </w:r>
      <w:r w:rsidR="00925F40">
        <w:rPr>
          <w:szCs w:val="24"/>
          <w:lang w:val="ru-RU"/>
        </w:rPr>
        <w:t>Перемещая, например, силу вдоль вертикально подвешенной резинки, мы не меняем реакцию в точке закрепления, но изменяем длину самой резинки. Чем ниже сила, тем длиннее станет резинка.</w:t>
      </w:r>
    </w:p>
    <w:p w:rsidR="00DB79A0" w:rsidRDefault="00DB79A0">
      <w:pPr>
        <w:suppressAutoHyphens w:val="0"/>
        <w:rPr>
          <w:rFonts w:ascii="Times New Roman" w:hAnsi="Times New Roman"/>
          <w:szCs w:val="24"/>
          <w:lang w:val="ru-RU"/>
        </w:rPr>
      </w:pPr>
    </w:p>
    <w:p w:rsidR="0069704E" w:rsidRDefault="0069704E" w:rsidP="0069704E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Приведен</w:t>
      </w:r>
      <w:r w:rsidR="002F778C">
        <w:rPr>
          <w:b/>
          <w:szCs w:val="24"/>
          <w:lang w:val="ru-RU"/>
        </w:rPr>
        <w:t>ие</w:t>
      </w:r>
      <w:r w:rsidR="002100D5">
        <w:rPr>
          <w:b/>
          <w:szCs w:val="24"/>
          <w:lang w:val="ru-RU"/>
        </w:rPr>
        <w:t xml:space="preserve">  </w:t>
      </w:r>
      <w:r w:rsidR="002F778C">
        <w:rPr>
          <w:b/>
          <w:szCs w:val="24"/>
          <w:lang w:val="ru-RU"/>
        </w:rPr>
        <w:t>распределенных</w:t>
      </w:r>
      <w:r w:rsidR="002100D5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реакци</w:t>
      </w:r>
      <w:r w:rsidR="002F778C">
        <w:rPr>
          <w:rFonts w:ascii="Times New Roman" w:hAnsi="Times New Roman"/>
          <w:b/>
          <w:szCs w:val="24"/>
          <w:lang w:val="ru-RU"/>
        </w:rPr>
        <w:t>й и нагрузок</w:t>
      </w:r>
      <w:r>
        <w:rPr>
          <w:b/>
          <w:szCs w:val="24"/>
          <w:lang w:val="ru-RU"/>
        </w:rPr>
        <w:t>.</w:t>
      </w:r>
    </w:p>
    <w:p w:rsidR="00663C9D" w:rsidRDefault="009C6B7F" w:rsidP="00663C9D">
      <w:pPr>
        <w:ind w:left="72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pict>
          <v:group id="_x0000_s2190" style="position:absolute;left:0;text-align:left;margin-left:-5.6pt;margin-top:15.25pt;width:244.65pt;height:65.75pt;z-index:251706880" coordorigin="625,2777" coordsize="4893,1315">
            <v:rect id="_x0000_s2191" style="position:absolute;left:1369;top:3396;width:3767;height:216"/>
            <v:shape id="_x0000_s2192" type="#_x0000_t32" style="position:absolute;left:1703;top:3096;width:0;height:300;flip:y" o:connectortype="straight"/>
            <v:shape id="_x0000_s2193" type="#_x0000_t32" style="position:absolute;left:1703;top:3612;width:0;height:264" o:connectortype="straight"/>
            <v:shape id="_x0000_s2194" type="#_x0000_t32" style="position:absolute;left:5136;top:2928;width:372;height:468;flip:x" o:connectortype="straight">
              <v:stroke endarrow="block"/>
            </v:shape>
            <v:shape id="_x0000_s2195" type="#_x0000_t32" style="position:absolute;left:1485;top:3024;width:338;height:372;flip:y" o:connectortype="straight">
              <v:stroke endarrow="block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2196" type="#_x0000_t99" style="position:absolute;left:1023;top:3073;width:828;height:956;rotation:7553964fd;flip:x" adj="11796480,-2895608,9626"/>
            <v:shape id="_x0000_s2197" type="#_x0000_t202" style="position:absolute;left:625;top:3288;width:480;height:360" filled="f" stroked="f">
              <v:textbox>
                <w:txbxContent>
                  <w:p w:rsidR="0069704E" w:rsidRPr="009E49BA" w:rsidRDefault="0069704E" w:rsidP="0069704E">
                    <w:r>
                      <w:t>m</w:t>
                    </w:r>
                  </w:p>
                </w:txbxContent>
              </v:textbox>
            </v:shape>
            <v:shape id="_x0000_s2198" type="#_x0000_t202" style="position:absolute;left:1369;top:2777;width:480;height:360" filled="f" stroked="f">
              <v:textbox>
                <w:txbxContent>
                  <w:p w:rsidR="0069704E" w:rsidRPr="009E49BA" w:rsidRDefault="0069704E" w:rsidP="0069704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_x0000_s2199" type="#_x0000_t202" style="position:absolute;left:5038;top:2777;width:480;height:360" filled="f" stroked="f">
              <v:textbox>
                <w:txbxContent>
                  <w:p w:rsidR="0069704E" w:rsidRPr="009E49BA" w:rsidRDefault="0069704E" w:rsidP="0069704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2200" type="#_x0000_t32" style="position:absolute;left:1369;top:3348;width:312;height:0;flip:x" o:connectortype="straight" strokecolor="#8db3e2 [1311]" strokeweight="4.5pt"/>
            <v:shape id="_x0000_s2201" type="#_x0000_t32" style="position:absolute;left:1369;top:3672;width:312;height:0;flip:x" o:connectortype="straight" strokecolor="#8db3e2 [1311]" strokeweight="4.5pt"/>
            <v:shape id="_x0000_s2202" type="#_x0000_t32" style="position:absolute;left:1321;top:3300;width:0;height:408" o:connectortype="straight" strokecolor="#8db3e2 [1311]" strokeweight="4.5pt"/>
            <v:shape id="_x0000_s2203" type="#_x0000_t202" style="position:absolute;left:2836;top:3732;width:981;height:360" filled="f" stroked="f">
              <v:textbox>
                <w:txbxContent>
                  <w:p w:rsidR="0069704E" w:rsidRPr="00A7106C" w:rsidRDefault="0069704E" w:rsidP="0069704E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Рис.3</w:t>
                    </w:r>
                  </w:p>
                </w:txbxContent>
              </v:textbox>
            </v:shape>
            <w10:wrap type="square"/>
          </v:group>
        </w:pict>
      </w:r>
      <w:r w:rsidR="0069704E">
        <w:rPr>
          <w:szCs w:val="24"/>
          <w:lang w:val="ru-RU"/>
        </w:rPr>
        <w:t xml:space="preserve">Реальные тела контактируют по некоторой, чаще небольшой, поверхности. Например, если конец  стержня </w:t>
      </w:r>
      <w:r w:rsidR="007F6B9D">
        <w:rPr>
          <w:szCs w:val="24"/>
          <w:lang w:val="ru-RU"/>
        </w:rPr>
        <w:t>забетонировать</w:t>
      </w:r>
      <w:r w:rsidR="0069704E">
        <w:rPr>
          <w:szCs w:val="24"/>
          <w:lang w:val="ru-RU"/>
        </w:rPr>
        <w:t xml:space="preserve"> в стене, то получим связь, называемую </w:t>
      </w:r>
      <w:r w:rsidR="0069704E">
        <w:rPr>
          <w:rFonts w:hint="eastAsia"/>
          <w:szCs w:val="24"/>
          <w:lang w:val="ru-RU"/>
        </w:rPr>
        <w:t>«</w:t>
      </w:r>
      <w:r w:rsidR="0069704E">
        <w:rPr>
          <w:szCs w:val="24"/>
          <w:lang w:val="ru-RU"/>
        </w:rPr>
        <w:t>глухая заделка</w:t>
      </w:r>
      <w:r w:rsidR="0069704E">
        <w:rPr>
          <w:rFonts w:hint="eastAsia"/>
          <w:szCs w:val="24"/>
          <w:lang w:val="ru-RU"/>
        </w:rPr>
        <w:t>»</w:t>
      </w:r>
      <w:r w:rsidR="00663C9D">
        <w:rPr>
          <w:szCs w:val="24"/>
          <w:lang w:val="ru-RU"/>
        </w:rPr>
        <w:t xml:space="preserve"> (Рис.3)</w:t>
      </w:r>
      <w:r w:rsidR="0069704E">
        <w:rPr>
          <w:szCs w:val="24"/>
          <w:lang w:val="ru-RU"/>
        </w:rPr>
        <w:t xml:space="preserve">. </w:t>
      </w:r>
    </w:p>
    <w:p w:rsidR="00985FC6" w:rsidRDefault="00985FC6" w:rsidP="00663C9D">
      <w:pPr>
        <w:ind w:left="720" w:firstLine="720"/>
        <w:rPr>
          <w:szCs w:val="24"/>
          <w:lang w:val="ru-RU"/>
        </w:rPr>
      </w:pPr>
      <w:r>
        <w:rPr>
          <w:szCs w:val="24"/>
          <w:lang w:val="ru-RU"/>
        </w:rPr>
        <w:t>Аналогичные реакции возникают в гаечном ключе (Рис.4).</w:t>
      </w:r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Силы контактных реакций распределены </w:t>
      </w:r>
      <w:r w:rsidR="007F6B9D">
        <w:rPr>
          <w:szCs w:val="24"/>
          <w:lang w:val="ru-RU"/>
        </w:rPr>
        <w:t xml:space="preserve">неизвестным образом </w:t>
      </w:r>
      <w:r>
        <w:rPr>
          <w:szCs w:val="24"/>
          <w:lang w:val="ru-RU"/>
        </w:rPr>
        <w:t xml:space="preserve">по закрашенной поверхности. Найти их </w:t>
      </w:r>
      <w:r w:rsidR="007F6B9D">
        <w:rPr>
          <w:szCs w:val="24"/>
          <w:lang w:val="ru-RU"/>
        </w:rPr>
        <w:t xml:space="preserve">распределение </w:t>
      </w:r>
      <w:r>
        <w:rPr>
          <w:szCs w:val="24"/>
          <w:lang w:val="ru-RU"/>
        </w:rPr>
        <w:t xml:space="preserve">невозможно </w:t>
      </w:r>
      <w:r w:rsidR="007F6B9D">
        <w:rPr>
          <w:szCs w:val="24"/>
          <w:lang w:val="ru-RU"/>
        </w:rPr>
        <w:t>без учета деформаций тела</w:t>
      </w:r>
      <w:r>
        <w:rPr>
          <w:szCs w:val="24"/>
          <w:lang w:val="ru-RU"/>
        </w:rPr>
        <w:t xml:space="preserve">. </w:t>
      </w:r>
    </w:p>
    <w:p w:rsidR="0069704E" w:rsidRDefault="009C6B7F" w:rsidP="0069704E">
      <w:pPr>
        <w:ind w:firstLine="72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pict>
          <v:group id="_x0000_s2166" style="position:absolute;left:0;text-align:left;margin-left:277.25pt;margin-top:13.2pt;width:236.55pt;height:89.4pt;z-index:251704832" coordorigin="1485,4512" coordsize="4731,1788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2167" type="#_x0000_t9" style="position:absolute;left:1485;top:5292;width:912;height:768"/>
            <v:oval id="_x0000_s2168" style="position:absolute;left:1664;top:5412;width:550;height:516"/>
            <v:shape id="_x0000_s2169" type="#_x0000_t19" style="position:absolute;left:1485;top:5004;width:1159;height:1021;flip:y" coordsize="43200,42664" adj="-5059770,-10699873,21600,21064" path="wr,-536,43200,42664,26383,,915,14845nfewr,-536,43200,42664,26383,,915,14845l21600,21064nsxe">
              <v:path o:connectlocs="26383,0;915,14845;21600,21064"/>
            </v:shape>
            <v:rect id="_x0000_s2170" style="position:absolute;left:2586;top:5304;width:3630;height:456"/>
            <v:shape id="_x0000_s2171" type="#_x0000_t32" style="position:absolute;left:5712;top:4512;width:12;height:780;flip:x" o:connectortype="straight">
              <v:stroke endarrow="block"/>
            </v:shape>
            <v:shape id="_x0000_s2172" type="#_x0000_t32" style="position:absolute;left:1915;top:4860;width:0;height:768;flip:y" o:connectortype="straight">
              <v:stroke endarrow="block"/>
            </v:shape>
            <v:shape id="_x0000_s2173" type="#_x0000_t99" style="position:absolute;left:1608;top:5316;width:669;height:708;rotation:-17865635fd;flip:x" adj=",295479,9311"/>
            <v:shape id="_x0000_s2174" type="#_x0000_t202" style="position:absolute;left:3507;top:5928;width:921;height:372" filled="f" stroked="f">
              <v:textbox style="mso-next-textbox:#_x0000_s2174">
                <w:txbxContent>
                  <w:p w:rsidR="0069704E" w:rsidRPr="00512DBC" w:rsidRDefault="0069704E" w:rsidP="0069704E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Рис.4</w:t>
                    </w:r>
                  </w:p>
                </w:txbxContent>
              </v:textbox>
            </v:shape>
            <w10:wrap type="square"/>
          </v:group>
        </w:pict>
      </w:r>
      <w:r w:rsidR="0069704E">
        <w:rPr>
          <w:szCs w:val="24"/>
          <w:lang w:val="ru-RU"/>
        </w:rPr>
        <w:t xml:space="preserve">Уравнения статики, позволяют найти не </w:t>
      </w:r>
      <w:r w:rsidR="007F6B9D">
        <w:rPr>
          <w:szCs w:val="24"/>
          <w:lang w:val="ru-RU"/>
        </w:rPr>
        <w:t>распределение</w:t>
      </w:r>
      <w:r w:rsidR="0069704E">
        <w:rPr>
          <w:szCs w:val="24"/>
          <w:lang w:val="ru-RU"/>
        </w:rPr>
        <w:t xml:space="preserve"> реакци</w:t>
      </w:r>
      <w:r w:rsidR="007F6B9D">
        <w:rPr>
          <w:szCs w:val="24"/>
          <w:lang w:val="ru-RU"/>
        </w:rPr>
        <w:t>й</w:t>
      </w:r>
      <w:r w:rsidR="0069704E">
        <w:rPr>
          <w:szCs w:val="24"/>
          <w:lang w:val="ru-RU"/>
        </w:rPr>
        <w:t xml:space="preserve">, а </w:t>
      </w:r>
      <w:r w:rsidR="007F6B9D">
        <w:rPr>
          <w:szCs w:val="24"/>
          <w:lang w:val="ru-RU"/>
        </w:rPr>
        <w:t>их статические характеристики</w:t>
      </w:r>
      <w:r w:rsidR="0069704E">
        <w:rPr>
          <w:szCs w:val="24"/>
          <w:lang w:val="ru-RU"/>
        </w:rPr>
        <w:t xml:space="preserve">: силу </w:t>
      </w:r>
      <w:r w:rsidR="0069704E">
        <w:rPr>
          <w:szCs w:val="24"/>
        </w:rPr>
        <w:t>R</w:t>
      </w:r>
      <w:r w:rsidR="0069704E" w:rsidRPr="00A7106C">
        <w:rPr>
          <w:szCs w:val="24"/>
          <w:lang w:val="ru-RU"/>
        </w:rPr>
        <w:t xml:space="preserve"> </w:t>
      </w:r>
      <w:r w:rsidR="0069704E">
        <w:rPr>
          <w:szCs w:val="24"/>
          <w:lang w:val="ru-RU"/>
        </w:rPr>
        <w:t xml:space="preserve">и момент </w:t>
      </w:r>
      <w:r w:rsidR="0069704E">
        <w:rPr>
          <w:szCs w:val="24"/>
        </w:rPr>
        <w:t>m</w:t>
      </w:r>
      <w:r w:rsidR="007F6B9D">
        <w:rPr>
          <w:szCs w:val="24"/>
          <w:lang w:val="ru-RU"/>
        </w:rPr>
        <w:t xml:space="preserve"> винта</w:t>
      </w:r>
      <w:r w:rsidR="0069704E">
        <w:rPr>
          <w:szCs w:val="24"/>
          <w:lang w:val="ru-RU"/>
        </w:rPr>
        <w:t>, к котор</w:t>
      </w:r>
      <w:r w:rsidR="007F6B9D">
        <w:rPr>
          <w:szCs w:val="24"/>
          <w:lang w:val="ru-RU"/>
        </w:rPr>
        <w:t>ому</w:t>
      </w:r>
      <w:r w:rsidR="0069704E">
        <w:rPr>
          <w:szCs w:val="24"/>
          <w:lang w:val="ru-RU"/>
        </w:rPr>
        <w:t xml:space="preserve"> по теореме Пуансо </w:t>
      </w:r>
      <w:r w:rsidR="007F6B9D">
        <w:rPr>
          <w:szCs w:val="24"/>
          <w:lang w:val="ru-RU"/>
        </w:rPr>
        <w:t>можно привести</w:t>
      </w:r>
      <w:r w:rsidR="0069704E">
        <w:rPr>
          <w:szCs w:val="24"/>
          <w:lang w:val="ru-RU"/>
        </w:rPr>
        <w:t xml:space="preserve"> реакции</w:t>
      </w:r>
      <w:r w:rsidR="007F6B9D">
        <w:rPr>
          <w:szCs w:val="24"/>
          <w:lang w:val="ru-RU"/>
        </w:rPr>
        <w:t xml:space="preserve"> в некоторой точке поверхности контакта</w:t>
      </w:r>
      <w:r w:rsidR="0069704E">
        <w:rPr>
          <w:szCs w:val="24"/>
          <w:lang w:val="ru-RU"/>
        </w:rPr>
        <w:t>.</w:t>
      </w:r>
    </w:p>
    <w:p w:rsidR="0069704E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 xml:space="preserve">Очевидно, что </w:t>
      </w:r>
      <w:r>
        <w:rPr>
          <w:rFonts w:hint="eastAsia"/>
          <w:szCs w:val="24"/>
          <w:lang w:val="ru-RU"/>
        </w:rPr>
        <w:t>«</w:t>
      </w:r>
      <w:r>
        <w:rPr>
          <w:szCs w:val="24"/>
          <w:lang w:val="ru-RU"/>
        </w:rPr>
        <w:t>глухая заделка</w:t>
      </w:r>
      <w:r>
        <w:rPr>
          <w:rFonts w:hint="eastAsia"/>
          <w:szCs w:val="24"/>
          <w:lang w:val="ru-RU"/>
        </w:rPr>
        <w:t>»</w:t>
      </w:r>
      <w:r>
        <w:rPr>
          <w:szCs w:val="24"/>
          <w:lang w:val="ru-RU"/>
        </w:rPr>
        <w:t xml:space="preserve"> достаточна для фиксации тела.  Любая добавочная связь будет избыточной.  </w:t>
      </w:r>
    </w:p>
    <w:p w:rsidR="001C16BE" w:rsidRPr="00261EB7" w:rsidRDefault="001C16BE" w:rsidP="001C16BE">
      <w:pPr>
        <w:jc w:val="right"/>
        <w:rPr>
          <w:szCs w:val="24"/>
          <w:lang w:val="ru-RU"/>
        </w:rPr>
      </w:pPr>
      <w:r w:rsidRPr="00251AC2">
        <w:rPr>
          <w:b/>
          <w:i/>
          <w:szCs w:val="24"/>
          <w:lang w:val="ru-RU"/>
        </w:rPr>
        <w:tab/>
      </w:r>
      <w:r>
        <w:rPr>
          <w:rFonts w:ascii="Times New Roman" w:hAnsi="Times New Roman"/>
          <w:color w:val="DBE5F1" w:themeColor="accent1" w:themeTint="33"/>
          <w:lang w:val="ru-RU"/>
        </w:rPr>
        <w:t>Курс лекций по ТМ А.Костарева 2011</w:t>
      </w:r>
    </w:p>
    <w:p w:rsidR="0069704E" w:rsidRDefault="009C6B7F" w:rsidP="0069704E">
      <w:pPr>
        <w:ind w:firstLine="72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pict>
          <v:group id="_x0000_s2175" style="position:absolute;left:0;text-align:left;margin-left:-2.2pt;margin-top:9.65pt;width:229.25pt;height:66.6pt;z-index:251705856" coordorigin="767,6468" coordsize="4585,1332">
            <v:rect id="_x0000_s2176" style="position:absolute;left:1511;top:7104;width:3767;height:216"/>
            <v:shape id="_x0000_s2177" type="#_x0000_t32" style="position:absolute;left:1845;top:6804;width:0;height:300;flip:y" o:connectortype="straight"/>
            <v:shape id="_x0000_s2178" type="#_x0000_t32" style="position:absolute;left:1845;top:7320;width:0;height:264" o:connectortype="straight"/>
            <v:shape id="_x0000_s2179" type="#_x0000_t32" style="position:absolute;left:5278;top:6636;width:0;height:468" o:connectortype="straight">
              <v:stroke endarrow="block"/>
            </v:shape>
            <v:shape id="_x0000_s2180" type="#_x0000_t32" style="position:absolute;left:1627;top:6732;width:0;height:372;flip:y" o:connectortype="straight">
              <v:stroke endarrow="block"/>
            </v:shape>
            <v:shape id="_x0000_s2181" type="#_x0000_t99" style="position:absolute;left:1165;top:6781;width:828;height:956;rotation:7553964fd;flip:x" adj="11796480,-2895608,9626"/>
            <v:shape id="_x0000_s2182" type="#_x0000_t202" style="position:absolute;left:767;top:6996;width:480;height:360" filled="f" stroked="f">
              <v:textbox>
                <w:txbxContent>
                  <w:p w:rsidR="0069704E" w:rsidRPr="009E49BA" w:rsidRDefault="0069704E" w:rsidP="0069704E">
                    <w:r>
                      <w:t>m</w:t>
                    </w:r>
                  </w:p>
                </w:txbxContent>
              </v:textbox>
            </v:shape>
            <v:shape id="_x0000_s2183" type="#_x0000_t202" style="position:absolute;left:1235;top:6468;width:480;height:360" filled="f" stroked="f">
              <v:textbox>
                <w:txbxContent>
                  <w:p w:rsidR="0069704E" w:rsidRPr="009E49BA" w:rsidRDefault="0069704E" w:rsidP="0069704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_x0000_s2184" type="#_x0000_t202" style="position:absolute;left:4872;top:6588;width:480;height:360" filled="f" stroked="f">
              <v:textbox>
                <w:txbxContent>
                  <w:p w:rsidR="0069704E" w:rsidRPr="009E49BA" w:rsidRDefault="0069704E" w:rsidP="0069704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2185" type="#_x0000_t32" style="position:absolute;left:1511;top:7056;width:312;height:0;flip:x" o:connectortype="straight" strokecolor="#8db3e2 [1311]" strokeweight="4.5pt"/>
            <v:shape id="_x0000_s2186" type="#_x0000_t32" style="position:absolute;left:1511;top:7380;width:312;height:0;flip:x" o:connectortype="straight" strokecolor="#8db3e2 [1311]" strokeweight="4.5pt"/>
            <v:shape id="_x0000_s2187" type="#_x0000_t202" style="position:absolute;left:2978;top:7440;width:981;height:360" filled="f" stroked="f">
              <v:textbox>
                <w:txbxContent>
                  <w:p w:rsidR="0069704E" w:rsidRPr="00A7106C" w:rsidRDefault="0069704E" w:rsidP="0069704E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</w:t>
                    </w:r>
                    <w:r w:rsidR="00202649">
                      <w:rPr>
                        <w:lang w:val="ru-RU"/>
                      </w:rPr>
                      <w:t>5</w:t>
                    </w:r>
                  </w:p>
                </w:txbxContent>
              </v:textbox>
            </v:shape>
            <v:rect id="_x0000_s2188" style="position:absolute;left:767;top:7104;width:744;height:216" filled="f"/>
            <v:shape id="_x0000_s2189" type="#_x0000_t32" style="position:absolute;left:767;top:6828;width:0;height:756" o:connectortype="straight"/>
            <w10:wrap type="square"/>
          </v:group>
        </w:pict>
      </w:r>
      <w:r w:rsidR="0069704E">
        <w:rPr>
          <w:szCs w:val="24"/>
          <w:lang w:val="ru-RU"/>
        </w:rPr>
        <w:t xml:space="preserve">Другие, более </w:t>
      </w:r>
      <w:r w:rsidR="0069704E">
        <w:rPr>
          <w:rFonts w:hint="eastAsia"/>
          <w:szCs w:val="24"/>
          <w:lang w:val="ru-RU"/>
        </w:rPr>
        <w:t>«</w:t>
      </w:r>
      <w:r w:rsidR="0069704E">
        <w:rPr>
          <w:szCs w:val="24"/>
          <w:lang w:val="ru-RU"/>
        </w:rPr>
        <w:t>слабые</w:t>
      </w:r>
      <w:r w:rsidR="0069704E">
        <w:rPr>
          <w:rFonts w:hint="eastAsia"/>
          <w:szCs w:val="24"/>
          <w:lang w:val="ru-RU"/>
        </w:rPr>
        <w:t>»</w:t>
      </w:r>
      <w:r w:rsidR="0069704E">
        <w:rPr>
          <w:szCs w:val="24"/>
          <w:lang w:val="ru-RU"/>
        </w:rPr>
        <w:t xml:space="preserve"> связи, можно получить из </w:t>
      </w:r>
      <w:r w:rsidR="0069704E">
        <w:rPr>
          <w:rFonts w:hint="eastAsia"/>
          <w:szCs w:val="24"/>
          <w:lang w:val="ru-RU"/>
        </w:rPr>
        <w:t>«</w:t>
      </w:r>
      <w:r w:rsidR="0069704E">
        <w:rPr>
          <w:szCs w:val="24"/>
          <w:lang w:val="ru-RU"/>
        </w:rPr>
        <w:t>глухой заделки</w:t>
      </w:r>
      <w:r w:rsidR="0069704E">
        <w:rPr>
          <w:rFonts w:hint="eastAsia"/>
          <w:szCs w:val="24"/>
          <w:lang w:val="ru-RU"/>
        </w:rPr>
        <w:t>»</w:t>
      </w:r>
      <w:r w:rsidR="0069704E">
        <w:rPr>
          <w:szCs w:val="24"/>
          <w:lang w:val="ru-RU"/>
        </w:rPr>
        <w:t xml:space="preserve"> , снимая ограничения  </w:t>
      </w:r>
      <w:r w:rsidR="00985FC6">
        <w:rPr>
          <w:szCs w:val="24"/>
          <w:lang w:val="ru-RU"/>
        </w:rPr>
        <w:t xml:space="preserve">на </w:t>
      </w:r>
      <w:r w:rsidR="0069704E">
        <w:rPr>
          <w:szCs w:val="24"/>
          <w:lang w:val="ru-RU"/>
        </w:rPr>
        <w:t>перемещения или поворот в определенном направлении.  При этом исчезает соответствующая составляющая силы или момента</w:t>
      </w:r>
      <w:r w:rsidR="0069704E" w:rsidRPr="007C48F6">
        <w:rPr>
          <w:szCs w:val="24"/>
          <w:lang w:val="ru-RU"/>
        </w:rPr>
        <w:t xml:space="preserve"> </w:t>
      </w:r>
      <w:r w:rsidR="0069704E">
        <w:rPr>
          <w:szCs w:val="24"/>
          <w:lang w:val="ru-RU"/>
        </w:rPr>
        <w:t>реакции.</w:t>
      </w:r>
    </w:p>
    <w:p w:rsidR="0069704E" w:rsidRPr="00A7106C" w:rsidRDefault="0069704E" w:rsidP="0069704E">
      <w:pPr>
        <w:ind w:firstLine="720"/>
        <w:rPr>
          <w:szCs w:val="24"/>
          <w:lang w:val="ru-RU"/>
        </w:rPr>
      </w:pPr>
      <w:r>
        <w:rPr>
          <w:szCs w:val="24"/>
          <w:lang w:val="ru-RU"/>
        </w:rPr>
        <w:t>Если, например, отверстие в стене сделать сквозным</w:t>
      </w:r>
      <w:r w:rsidR="00663C9D">
        <w:rPr>
          <w:szCs w:val="24"/>
          <w:lang w:val="ru-RU"/>
        </w:rPr>
        <w:t xml:space="preserve"> (Рис.5)</w:t>
      </w:r>
      <w:r>
        <w:rPr>
          <w:szCs w:val="24"/>
          <w:lang w:val="ru-RU"/>
        </w:rPr>
        <w:t>, то стержень получит возможность горизонтального перемещения</w:t>
      </w:r>
      <w:r w:rsidR="00985FC6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и горизонтальная составляющая реакции исчезнет. Получим связь, называемую </w:t>
      </w:r>
      <w:r>
        <w:rPr>
          <w:rFonts w:hint="eastAsia"/>
          <w:szCs w:val="24"/>
          <w:lang w:val="ru-RU"/>
        </w:rPr>
        <w:t>«</w:t>
      </w:r>
      <w:r>
        <w:rPr>
          <w:szCs w:val="24"/>
          <w:lang w:val="ru-RU"/>
        </w:rPr>
        <w:t>скользящ</w:t>
      </w:r>
      <w:r w:rsidR="00663C9D">
        <w:rPr>
          <w:szCs w:val="24"/>
          <w:lang w:val="ru-RU"/>
        </w:rPr>
        <w:t>ей</w:t>
      </w:r>
      <w:r>
        <w:rPr>
          <w:szCs w:val="24"/>
          <w:lang w:val="ru-RU"/>
        </w:rPr>
        <w:t xml:space="preserve"> заделк</w:t>
      </w:r>
      <w:r w:rsidR="00663C9D">
        <w:rPr>
          <w:szCs w:val="24"/>
          <w:lang w:val="ru-RU"/>
        </w:rPr>
        <w:t>ой</w:t>
      </w:r>
      <w:r>
        <w:rPr>
          <w:rFonts w:hint="eastAsia"/>
          <w:szCs w:val="24"/>
          <w:lang w:val="ru-RU"/>
        </w:rPr>
        <w:t>»</w:t>
      </w:r>
      <w:r>
        <w:rPr>
          <w:szCs w:val="24"/>
          <w:lang w:val="ru-RU"/>
        </w:rPr>
        <w:t>.</w:t>
      </w:r>
    </w:p>
    <w:p w:rsidR="0069704E" w:rsidRPr="00DC10CD" w:rsidRDefault="00DC10CD" w:rsidP="0069704E">
      <w:pPr>
        <w:rPr>
          <w:szCs w:val="24"/>
          <w:lang w:val="ru-RU"/>
        </w:rPr>
      </w:pPr>
      <w:r w:rsidRPr="00DC10CD">
        <w:rPr>
          <w:szCs w:val="24"/>
          <w:lang w:val="ru-RU"/>
        </w:rPr>
        <w:tab/>
        <w:t xml:space="preserve">Распределенная нагрузка тоже может быть </w:t>
      </w:r>
      <w:r w:rsidR="0016497E">
        <w:rPr>
          <w:szCs w:val="24"/>
          <w:lang w:val="ru-RU"/>
        </w:rPr>
        <w:t xml:space="preserve">по теореме Пуансо </w:t>
      </w:r>
      <w:r w:rsidRPr="00DC10CD">
        <w:rPr>
          <w:szCs w:val="24"/>
          <w:lang w:val="ru-RU"/>
        </w:rPr>
        <w:t>приведена к силе и моменту</w:t>
      </w:r>
      <w:r>
        <w:rPr>
          <w:szCs w:val="24"/>
          <w:lang w:val="ru-RU"/>
        </w:rPr>
        <w:t xml:space="preserve">. Если нагрузка </w:t>
      </w:r>
      <w:r>
        <w:rPr>
          <w:szCs w:val="24"/>
        </w:rPr>
        <w:t>q</w:t>
      </w:r>
      <w:r w:rsidRPr="00DC10CD">
        <w:rPr>
          <w:szCs w:val="24"/>
          <w:lang w:val="ru-RU"/>
        </w:rPr>
        <w:t>(</w:t>
      </w:r>
      <w:r>
        <w:rPr>
          <w:szCs w:val="24"/>
        </w:rPr>
        <w:t>x</w:t>
      </w:r>
      <w:r w:rsidRPr="00DC10CD">
        <w:rPr>
          <w:szCs w:val="24"/>
          <w:lang w:val="ru-RU"/>
        </w:rPr>
        <w:t xml:space="preserve">) </w:t>
      </w:r>
      <w:r>
        <w:rPr>
          <w:szCs w:val="24"/>
          <w:lang w:val="ru-RU"/>
        </w:rPr>
        <w:t xml:space="preserve">односторонняя, то у нее есть равнодействующая, равная площади </w:t>
      </w:r>
      <w:r>
        <w:rPr>
          <w:rFonts w:hint="eastAsia"/>
          <w:szCs w:val="24"/>
          <w:lang w:val="ru-RU"/>
        </w:rPr>
        <w:t>«</w:t>
      </w:r>
      <w:r>
        <w:rPr>
          <w:szCs w:val="24"/>
          <w:lang w:val="ru-RU"/>
        </w:rPr>
        <w:t>эпюры</w:t>
      </w:r>
      <w:r>
        <w:rPr>
          <w:rFonts w:hint="eastAsia"/>
          <w:szCs w:val="24"/>
          <w:lang w:val="ru-RU"/>
        </w:rPr>
        <w:t>»</w:t>
      </w:r>
      <w:r>
        <w:rPr>
          <w:szCs w:val="24"/>
          <w:lang w:val="ru-RU"/>
        </w:rPr>
        <w:t xml:space="preserve">, и приложенная в </w:t>
      </w:r>
      <w:r>
        <w:rPr>
          <w:rFonts w:hint="eastAsia"/>
          <w:szCs w:val="24"/>
          <w:lang w:val="ru-RU"/>
        </w:rPr>
        <w:t>«</w:t>
      </w:r>
      <w:r>
        <w:rPr>
          <w:szCs w:val="24"/>
          <w:lang w:val="ru-RU"/>
        </w:rPr>
        <w:t>центре тяжести</w:t>
      </w:r>
      <w:r>
        <w:rPr>
          <w:rFonts w:hint="eastAsia"/>
          <w:szCs w:val="24"/>
          <w:lang w:val="ru-RU"/>
        </w:rPr>
        <w:t>»</w:t>
      </w:r>
      <w:r>
        <w:rPr>
          <w:szCs w:val="24"/>
          <w:lang w:val="ru-RU"/>
        </w:rPr>
        <w:t xml:space="preserve"> эпюры.</w:t>
      </w:r>
      <w:r w:rsidRPr="00DC10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На Рис.</w:t>
      </w:r>
      <w:r w:rsidR="00ED2CCA">
        <w:rPr>
          <w:szCs w:val="24"/>
          <w:lang w:val="ru-RU"/>
        </w:rPr>
        <w:t>6</w:t>
      </w:r>
      <w:r>
        <w:rPr>
          <w:szCs w:val="24"/>
          <w:lang w:val="ru-RU"/>
        </w:rPr>
        <w:t xml:space="preserve"> приведены примеры равномерной и треугольной нагрузок.</w:t>
      </w:r>
    </w:p>
    <w:p w:rsidR="004959AC" w:rsidRPr="005B748D" w:rsidRDefault="009C6B7F">
      <w:r w:rsidRPr="009C6B7F">
        <w:rPr>
          <w:noProof/>
          <w:szCs w:val="24"/>
          <w:lang w:val="ru-RU" w:eastAsia="ru-RU"/>
        </w:rPr>
        <w:pict>
          <v:group id="_x0000_s2283" style="position:absolute;margin-left:1.55pt;margin-top:5.45pt;width:504.05pt;height:90.6pt;z-index:251955712" coordorigin="768,11136" coordsize="10081,1812">
            <v:shape id="_x0000_s2269" type="#_x0000_t202" style="position:absolute;left:3684;top:12528;width:1140;height:420" o:regroupid="8" filled="f" stroked="f">
              <v:textbox>
                <w:txbxContent>
                  <w:p w:rsidR="00E32D90" w:rsidRPr="00E32D90" w:rsidRDefault="00280A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Рис.6</w:t>
                    </w:r>
                  </w:p>
                </w:txbxContent>
              </v:textbox>
            </v:shape>
            <v:rect id="_x0000_s2205" style="position:absolute;left:959;top:11895;width:2173;height:216" o:regroupid="10" fillcolor="#92cddc [1944]"/>
            <v:shape id="_x0000_s2207" style="position:absolute;left:959;top:11250;width:2173;height:642" coordsize="2173,642" o:regroupid="10" path="m,642c33,585,66,528,146,438,226,348,343,158,478,102v135,-56,321,16,481,c1119,86,1289,,1437,6v148,6,289,26,412,132c1972,244,2123,558,2173,642e" filled="f">
              <v:path arrowok="t"/>
            </v:shape>
            <v:shape id="_x0000_s2208" type="#_x0000_t32" style="position:absolute;left:3132;top:12108;width:685;height:0" o:connectortype="straight" o:regroupid="10">
              <v:stroke endarrow="block"/>
            </v:shape>
            <v:shape id="_x0000_s2209" type="#_x0000_t202" style="position:absolute;left:768;top:12096;width:517;height:444" o:regroupid="10" filled="f" stroked="f">
              <v:textbox>
                <w:txbxContent>
                  <w:p w:rsidR="00DC10CD" w:rsidRPr="00DC10CD" w:rsidRDefault="00DC10C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</w:t>
                    </w:r>
                  </w:p>
                </w:txbxContent>
              </v:textbox>
            </v:shape>
            <v:shape id="_x0000_s2210" type="#_x0000_t202" style="position:absolute;left:2904;top:12108;width:517;height:444" o:regroupid="10" filled="f" stroked="f">
              <v:textbox>
                <w:txbxContent>
                  <w:p w:rsidR="00DC10CD" w:rsidRPr="00DC10CD" w:rsidRDefault="00DC10CD" w:rsidP="00DC10CD">
                    <w:pPr>
                      <w:rPr>
                        <w:i/>
                      </w:rPr>
                    </w:pPr>
                    <w:r w:rsidRPr="00DC10CD"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_x0000_s2211" type="#_x0000_t32" style="position:absolute;left:1173;top:11580;width:0;height:312" o:connectortype="straight" o:regroupid="10">
              <v:stroke endarrow="block"/>
            </v:shape>
            <v:shape id="_x0000_s2212" type="#_x0000_t32" style="position:absolute;left:1321;top:11436;width:0;height:456" o:connectortype="straight" o:regroupid="10">
              <v:stroke endarrow="block"/>
            </v:shape>
            <v:shape id="_x0000_s2213" type="#_x0000_t32" style="position:absolute;left:1485;top:11340;width:0;height:552" o:connectortype="straight" o:regroupid="10">
              <v:stroke endarrow="block"/>
            </v:shape>
            <v:shape id="_x0000_s2214" type="#_x0000_t32" style="position:absolute;left:1641;top:11340;width:0;height:552" o:connectortype="straight" o:regroupid="10">
              <v:stroke endarrow="block"/>
            </v:shape>
            <v:shape id="_x0000_s2215" type="#_x0000_t32" style="position:absolute;left:1771;top:11340;width:0;height:552" o:connectortype="straight" o:regroupid="10">
              <v:stroke endarrow="block"/>
            </v:shape>
            <v:shape id="_x0000_s2216" type="#_x0000_t32" style="position:absolute;left:1915;top:11340;width:0;height:552" o:connectortype="straight" o:regroupid="10">
              <v:stroke endarrow="block"/>
            </v:shape>
            <v:shape id="_x0000_s2217" type="#_x0000_t32" style="position:absolute;left:2052;top:11340;width:0;height:552" o:connectortype="straight" o:regroupid="10">
              <v:stroke endarrow="block"/>
            </v:shape>
            <v:shape id="_x0000_s2218" type="#_x0000_t32" style="position:absolute;left:2208;top:11250;width:12;height:642" o:connectortype="straight" o:regroupid="10">
              <v:stroke endarrow="block"/>
            </v:shape>
            <v:shape id="_x0000_s2219" type="#_x0000_t32" style="position:absolute;left:2364;top:11250;width:0;height:642" o:connectortype="straight" o:regroupid="10">
              <v:stroke endarrow="block"/>
            </v:shape>
            <v:shape id="_x0000_s2220" type="#_x0000_t32" style="position:absolute;left:2556;top:11250;width:0;height:642" o:connectortype="straight" o:regroupid="10">
              <v:stroke endarrow="block"/>
            </v:shape>
            <v:shape id="_x0000_s2221" type="#_x0000_t32" style="position:absolute;left:2712;top:11340;width:0;height:552" o:connectortype="straight" o:regroupid="10">
              <v:stroke endarrow="block"/>
            </v:shape>
            <v:shape id="_x0000_s2222" type="#_x0000_t32" style="position:absolute;left:2904;top:11436;width:0;height:456" o:connectortype="straight" o:regroupid="10">
              <v:stroke endarrow="block"/>
            </v:shape>
            <v:shape id="_x0000_s2223" type="#_x0000_t32" style="position:absolute;left:2052;top:11580;width:0;height:972" o:connectortype="straight" o:regroupid="10">
              <v:stroke endarrow="block"/>
            </v:shape>
            <v:shape id="_x0000_s2224" type="#_x0000_t202" style="position:absolute;left:2904;top:11136;width:913;height:444" o:regroupid="10" filled="f" stroked="f">
              <v:textbox>
                <w:txbxContent>
                  <w:p w:rsidR="005B748D" w:rsidRPr="005B748D" w:rsidRDefault="005B748D" w:rsidP="005B748D">
                    <w:r>
                      <w:t>q(x)</w:t>
                    </w:r>
                  </w:p>
                </w:txbxContent>
              </v:textbox>
            </v:shape>
            <v:shape id="_x0000_s2225" type="#_x0000_t202" style="position:absolute;left:2052;top:12336;width:1833;height:444" o:regroupid="10" filled="f" stroked="f">
              <v:textbox>
                <w:txbxContent>
                  <w:p w:rsidR="005B748D" w:rsidRPr="005B748D" w:rsidRDefault="005B748D" w:rsidP="005B748D">
                    <w:r>
                      <w:t>Q=</w:t>
                    </w:r>
                    <w:r>
                      <w:sym w:font="Symbol" w:char="F0F2"/>
                    </w:r>
                    <w:r>
                      <w:t>q(x)dx</w:t>
                    </w:r>
                  </w:p>
                </w:txbxContent>
              </v:textbox>
            </v:shape>
            <v:rect id="_x0000_s2226" style="position:absolute;left:4542;top:11895;width:2173;height:216" o:regroupid="10" fillcolor="#92cddc [1944]"/>
            <v:rect id="_x0000_s2227" style="position:absolute;left:4539;top:11340;width:2173;height:552" o:regroupid="10"/>
            <v:shape id="_x0000_s2228" type="#_x0000_t32" style="position:absolute;left:4539;top:11340;width:0;height:552" o:connectortype="straight" o:regroupid="10">
              <v:stroke endarrow="block"/>
            </v:shape>
            <v:shape id="_x0000_s2229" type="#_x0000_t32" style="position:absolute;left:4798;top:11340;width:0;height:552" o:connectortype="straight" o:regroupid="10">
              <v:stroke endarrow="block"/>
            </v:shape>
            <v:shape id="_x0000_s2230" type="#_x0000_t32" style="position:absolute;left:5038;top:11340;width:0;height:552" o:connectortype="straight" o:regroupid="10">
              <v:stroke endarrow="block"/>
            </v:shape>
            <v:shape id="_x0000_s2231" type="#_x0000_t32" style="position:absolute;left:5278;top:11340;width:0;height:552" o:connectortype="straight" o:regroupid="10">
              <v:stroke endarrow="block"/>
            </v:shape>
            <v:shape id="_x0000_s2232" type="#_x0000_t32" style="position:absolute;left:5508;top:11340;width:0;height:552" o:connectortype="straight" o:regroupid="10">
              <v:stroke endarrow="block"/>
            </v:shape>
            <v:shape id="_x0000_s2233" type="#_x0000_t32" style="position:absolute;left:5760;top:11340;width:0;height:552" o:connectortype="straight" o:regroupid="10">
              <v:stroke endarrow="block"/>
            </v:shape>
            <v:shape id="_x0000_s2234" type="#_x0000_t32" style="position:absolute;left:6012;top:11340;width:0;height:552" o:connectortype="straight" o:regroupid="10">
              <v:stroke endarrow="block"/>
            </v:shape>
            <v:shape id="_x0000_s2235" type="#_x0000_t32" style="position:absolute;left:6282;top:11340;width:0;height:552" o:connectortype="straight" o:regroupid="10">
              <v:stroke endarrow="block"/>
            </v:shape>
            <v:shape id="_x0000_s2236" type="#_x0000_t32" style="position:absolute;left:6497;top:11340;width:0;height:552" o:connectortype="straight" o:regroupid="10">
              <v:stroke endarrow="block"/>
            </v:shape>
            <v:shape id="_x0000_s2237" type="#_x0000_t32" style="position:absolute;left:6712;top:11340;width:0;height:552" o:connectortype="straight" o:regroupid="10">
              <v:stroke endarrow="block"/>
            </v:shape>
            <v:shape id="_x0000_s2239" type="#_x0000_t202" style="position:absolute;left:6712;top:11136;width:913;height:444" o:regroupid="10" filled="f" stroked="f">
              <v:textbox>
                <w:txbxContent>
                  <w:p w:rsidR="00F31688" w:rsidRPr="005B748D" w:rsidRDefault="00F31688" w:rsidP="00F31688">
                    <w:r>
                      <w:t>q</w:t>
                    </w:r>
                  </w:p>
                </w:txbxContent>
              </v:textbox>
            </v:shape>
            <v:shape id="_x0000_s2240" type="#_x0000_t32" style="position:absolute;left:5580;top:11520;width:0;height:1020" o:connectortype="straight" o:regroupid="10">
              <v:stroke endarrow="block"/>
            </v:shape>
            <v:shape id="_x0000_s2241" type="#_x0000_t202" style="position:absolute;left:4209;top:11955;width:517;height:444" o:regroupid="10" filled="f" stroked="f">
              <v:textbox>
                <w:txbxContent>
                  <w:p w:rsidR="00F31688" w:rsidRPr="00DC10CD" w:rsidRDefault="00F31688" w:rsidP="00F3168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</w:t>
                    </w:r>
                  </w:p>
                </w:txbxContent>
              </v:textbox>
            </v:shape>
            <v:shape id="_x0000_s2242" type="#_x0000_t202" style="position:absolute;left:6577;top:12096;width:517;height:444" o:regroupid="10" filled="f" stroked="f">
              <v:textbox>
                <w:txbxContent>
                  <w:p w:rsidR="00F31688" w:rsidRPr="00DC10CD" w:rsidRDefault="00F31688" w:rsidP="00F31688">
                    <w:pPr>
                      <w:rPr>
                        <w:i/>
                      </w:rPr>
                    </w:pPr>
                    <w:r w:rsidRPr="00DC10CD"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_x0000_s2243" type="#_x0000_t32" style="position:absolute;left:4539;top:12111;width:0;height:288" o:connectortype="straight" o:regroupid="10"/>
            <v:shape id="_x0000_s2244" type="#_x0000_t32" style="position:absolute;left:4539;top:12336;width:1041;height:0" o:connectortype="straight" o:regroupid="10"/>
            <v:shape id="_x0000_s2245" type="#_x0000_t202" style="position:absolute;left:4798;top:12276;width:710;height:444" o:regroupid="10" filled="f" stroked="f">
              <v:textbox>
                <w:txbxContent>
                  <w:p w:rsidR="00F31688" w:rsidRPr="00DC10CD" w:rsidRDefault="00F31688" w:rsidP="00F31688">
                    <w:pPr>
                      <w:rPr>
                        <w:i/>
                      </w:rPr>
                    </w:pPr>
                    <w:r w:rsidRPr="00DC10CD">
                      <w:rPr>
                        <w:i/>
                      </w:rPr>
                      <w:t>l</w:t>
                    </w:r>
                    <w:r>
                      <w:rPr>
                        <w:i/>
                      </w:rPr>
                      <w:t>/2</w:t>
                    </w:r>
                  </w:p>
                </w:txbxContent>
              </v:textbox>
            </v:shape>
            <v:shape id="_x0000_s2246" type="#_x0000_t202" style="position:absolute;left:5580;top:12336;width:1833;height:444" o:regroupid="10" filled="f" stroked="f">
              <v:textbox>
                <w:txbxContent>
                  <w:p w:rsidR="00F31688" w:rsidRPr="00F31688" w:rsidRDefault="00F31688" w:rsidP="00F31688">
                    <w:pPr>
                      <w:rPr>
                        <w:i/>
                      </w:rPr>
                    </w:pPr>
                    <w:r>
                      <w:t>Q=q</w:t>
                    </w: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shape>
            <v:rect id="_x0000_s2247" style="position:absolute;left:7836;top:11886;width:2173;height:216" o:regroupid="10" fillcolor="#92cddc [1944]"/>
            <v:shape id="_x0000_s2251" type="#_x0000_t32" style="position:absolute;left:8332;top:11760;width:1;height:123" o:connectortype="straight" o:regroupid="10">
              <v:stroke endarrow="block"/>
            </v:shape>
            <v:shape id="_x0000_s2252" type="#_x0000_t32" style="position:absolute;left:8572;top:11700;width:1;height:183" o:connectortype="straight" o:regroupid="10">
              <v:stroke endarrow="block"/>
            </v:shape>
            <v:shape id="_x0000_s2253" type="#_x0000_t32" style="position:absolute;left:8802;top:11640;width:1;height:243" o:connectortype="straight" o:regroupid="10">
              <v:stroke endarrow="block"/>
            </v:shape>
            <v:shape id="_x0000_s2254" type="#_x0000_t32" style="position:absolute;left:9054;top:11580;width:1;height:303" o:connectortype="straight" o:regroupid="10">
              <v:stroke endarrow="block"/>
            </v:shape>
            <v:shape id="_x0000_s2255" type="#_x0000_t32" style="position:absolute;left:9306;top:11511;width:1;height:372" o:connectortype="straight" o:regroupid="10">
              <v:stroke endarrow="block"/>
            </v:shape>
            <v:shape id="_x0000_s2256" type="#_x0000_t32" style="position:absolute;left:9576;top:11436;width:1;height:447" o:connectortype="straight" o:regroupid="10">
              <v:stroke endarrow="block"/>
            </v:shape>
            <v:shape id="_x0000_s2257" type="#_x0000_t32" style="position:absolute;left:9792;top:11436;width:1;height:447" o:connectortype="straight" o:regroupid="10">
              <v:stroke endarrow="block"/>
            </v:shape>
            <v:shape id="_x0000_s2258" type="#_x0000_t32" style="position:absolute;left:10006;top:11331;width:0;height:552" o:connectortype="straight" o:regroupid="10">
              <v:stroke endarrow="block"/>
            </v:shape>
            <v:shape id="_x0000_s2259" type="#_x0000_t32" style="position:absolute;left:9420;top:11640;width:0;height:828" o:connectortype="straight" o:regroupid="10">
              <v:stroke endarrow="block"/>
            </v:shape>
            <v:shape id="_x0000_s2260" type="#_x0000_t202" style="position:absolute;left:7503;top:11946;width:517;height:444" o:regroupid="10" filled="f" stroked="f">
              <v:textbox>
                <w:txbxContent>
                  <w:p w:rsidR="00F31688" w:rsidRPr="00DC10CD" w:rsidRDefault="00F31688" w:rsidP="00F3168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</w:t>
                    </w:r>
                  </w:p>
                </w:txbxContent>
              </v:textbox>
            </v:shape>
            <v:shape id="_x0000_s2261" type="#_x0000_t202" style="position:absolute;left:9871;top:11967;width:517;height:444" o:regroupid="10" filled="f" stroked="f">
              <v:textbox>
                <w:txbxContent>
                  <w:p w:rsidR="00F31688" w:rsidRPr="00DC10CD" w:rsidRDefault="00F31688" w:rsidP="00F31688">
                    <w:pPr>
                      <w:rPr>
                        <w:i/>
                      </w:rPr>
                    </w:pPr>
                    <w:r w:rsidRPr="00DC10CD"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_x0000_s2262" type="#_x0000_t32" style="position:absolute;left:7833;top:12102;width:0;height:288" o:connectortype="straight" o:regroupid="10"/>
            <v:shape id="_x0000_s2263" type="#_x0000_t32" style="position:absolute;left:7833;top:12327;width:1587;height:0" o:connectortype="straight" o:regroupid="10"/>
            <v:shape id="_x0000_s2264" type="#_x0000_t202" style="position:absolute;left:8092;top:12267;width:710;height:444" o:regroupid="10" filled="f" stroked="f">
              <v:textbox>
                <w:txbxContent>
                  <w:p w:rsidR="00F31688" w:rsidRPr="00DC10CD" w:rsidRDefault="00F31688" w:rsidP="00F31688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2</w:t>
                    </w:r>
                    <w:r w:rsidRPr="00DC10CD">
                      <w:rPr>
                        <w:i/>
                      </w:rPr>
                      <w:t>l</w:t>
                    </w:r>
                    <w:r>
                      <w:rPr>
                        <w:i/>
                      </w:rPr>
                      <w:t>/3</w:t>
                    </w:r>
                  </w:p>
                </w:txbxContent>
              </v:textbox>
            </v:shape>
            <v:shape id="_x0000_s2265" type="#_x0000_t202" style="position:absolute;left:9576;top:12327;width:1128;height:444" o:regroupid="10" filled="f" stroked="f">
              <v:textbox>
                <w:txbxContent>
                  <w:p w:rsidR="00F31688" w:rsidRPr="00F31688" w:rsidRDefault="00F31688" w:rsidP="00F31688">
                    <w:pPr>
                      <w:rPr>
                        <w:i/>
                      </w:rPr>
                    </w:pPr>
                    <w:r>
                      <w:t>Q=q</w:t>
                    </w:r>
                    <w:r>
                      <w:rPr>
                        <w:i/>
                      </w:rPr>
                      <w:t>l/2</w:t>
                    </w:r>
                  </w:p>
                </w:txbxContent>
              </v:textbox>
            </v:shape>
            <v:shape id="_x0000_s2266" type="#_x0000_t32" style="position:absolute;left:7836;top:11331;width:2170;height:552;flip:y" o:connectortype="straight" o:regroupid="10"/>
            <v:shape id="_x0000_s2267" type="#_x0000_t202" style="position:absolute;left:9936;top:11136;width:913;height:444" o:regroupid="10" filled="f" stroked="f">
              <v:textbox>
                <w:txbxContent>
                  <w:p w:rsidR="00F31688" w:rsidRPr="005B748D" w:rsidRDefault="00F31688" w:rsidP="00F31688">
                    <w:r>
                      <w:t>q</w:t>
                    </w:r>
                  </w:p>
                </w:txbxContent>
              </v:textbox>
            </v:shape>
          </v:group>
        </w:pict>
      </w:r>
      <w:bookmarkEnd w:id="1"/>
      <w:bookmarkEnd w:id="3"/>
      <w:bookmarkEnd w:id="4"/>
      <w:bookmarkEnd w:id="5"/>
      <w:bookmarkEnd w:id="6"/>
      <w:bookmarkEnd w:id="7"/>
      <w:bookmarkEnd w:id="8"/>
      <w:bookmarkEnd w:id="9"/>
    </w:p>
    <w:sectPr w:rsidR="004959AC" w:rsidRPr="005B748D" w:rsidSect="00FB2A94">
      <w:headerReference w:type="default" r:id="rId8"/>
      <w:footerReference w:type="default" r:id="rId9"/>
      <w:footnotePr>
        <w:pos w:val="beneathText"/>
      </w:footnotePr>
      <w:pgSz w:w="11905" w:h="16837"/>
      <w:pgMar w:top="804" w:right="737" w:bottom="776" w:left="737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0A" w:rsidRDefault="007E230A">
      <w:r>
        <w:separator/>
      </w:r>
    </w:p>
  </w:endnote>
  <w:endnote w:type="continuationSeparator" w:id="0">
    <w:p w:rsidR="007E230A" w:rsidRDefault="007E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94" w:rsidRPr="007E2155" w:rsidRDefault="009C6B7F">
    <w:pPr>
      <w:pStyle w:val="a7"/>
      <w:ind w:right="360"/>
      <w:rPr>
        <w:lang w:val="ru-RU"/>
      </w:rPr>
    </w:pPr>
    <w:r w:rsidRPr="009C6B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35pt;margin-top:.05pt;width:5.8pt;height:13.95pt;z-index:251657216;mso-wrap-distance-left:0;mso-wrap-distance-right:0;mso-position-horizontal-relative:page" stroked="f">
          <v:fill opacity="0" color2="black"/>
          <v:textbox inset="0,0,0,0">
            <w:txbxContent>
              <w:p w:rsidR="00FB2A94" w:rsidRDefault="009C6B7F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4959A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F778C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7E2155">
      <w:rPr>
        <w:lang w:val="ru-RU"/>
      </w:rPr>
      <w:t>Л4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0A" w:rsidRDefault="007E230A">
      <w:r>
        <w:separator/>
      </w:r>
    </w:p>
  </w:footnote>
  <w:footnote w:type="continuationSeparator" w:id="0">
    <w:p w:rsidR="007E230A" w:rsidRDefault="007E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94" w:rsidRDefault="009C6B7F">
    <w:pPr>
      <w:pStyle w:val="a8"/>
      <w:ind w:right="360"/>
    </w:pPr>
    <w:r w:rsidRPr="009C6B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35pt;margin-top:.05pt;width:5.8pt;height:13.95pt;z-index:251658240;mso-wrap-distance-left:0;mso-wrap-distance-right:0;mso-position-horizontal-relative:page" stroked="f">
          <v:fill opacity="0" color2="black"/>
          <v:textbox inset="0,0,0,0">
            <w:txbxContent>
              <w:p w:rsidR="00FB2A94" w:rsidRDefault="009C6B7F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4959A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F778C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7443FA"/>
    <w:multiLevelType w:val="hybridMultilevel"/>
    <w:tmpl w:val="F024377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cumentProtection w:edit="readOnly" w:formatting="1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" strokecolor="none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44286"/>
    <w:rsid w:val="000179AE"/>
    <w:rsid w:val="000D3BCA"/>
    <w:rsid w:val="000E6233"/>
    <w:rsid w:val="000F0D5B"/>
    <w:rsid w:val="001227F4"/>
    <w:rsid w:val="001239AB"/>
    <w:rsid w:val="00155BEB"/>
    <w:rsid w:val="0016497E"/>
    <w:rsid w:val="001B11A3"/>
    <w:rsid w:val="001C16BE"/>
    <w:rsid w:val="001D41B9"/>
    <w:rsid w:val="00202649"/>
    <w:rsid w:val="002100D5"/>
    <w:rsid w:val="002233E6"/>
    <w:rsid w:val="002546C4"/>
    <w:rsid w:val="00280AD9"/>
    <w:rsid w:val="0029238C"/>
    <w:rsid w:val="002C0CAC"/>
    <w:rsid w:val="002F778C"/>
    <w:rsid w:val="00302DD8"/>
    <w:rsid w:val="0030461A"/>
    <w:rsid w:val="00323FE1"/>
    <w:rsid w:val="003246ED"/>
    <w:rsid w:val="00332F7A"/>
    <w:rsid w:val="00336CC9"/>
    <w:rsid w:val="003837F1"/>
    <w:rsid w:val="003C1F08"/>
    <w:rsid w:val="003D12B8"/>
    <w:rsid w:val="003D7456"/>
    <w:rsid w:val="004057E5"/>
    <w:rsid w:val="004145BF"/>
    <w:rsid w:val="00414AB4"/>
    <w:rsid w:val="0043329B"/>
    <w:rsid w:val="004664B4"/>
    <w:rsid w:val="004815B5"/>
    <w:rsid w:val="00483C02"/>
    <w:rsid w:val="004959AC"/>
    <w:rsid w:val="004E115B"/>
    <w:rsid w:val="004F11A5"/>
    <w:rsid w:val="00512DBC"/>
    <w:rsid w:val="00535BEA"/>
    <w:rsid w:val="00592998"/>
    <w:rsid w:val="005B748D"/>
    <w:rsid w:val="005D1961"/>
    <w:rsid w:val="0060194F"/>
    <w:rsid w:val="00663C9D"/>
    <w:rsid w:val="0067030A"/>
    <w:rsid w:val="00672D54"/>
    <w:rsid w:val="0069704E"/>
    <w:rsid w:val="006C1E2C"/>
    <w:rsid w:val="006C230A"/>
    <w:rsid w:val="006D4689"/>
    <w:rsid w:val="006D5BCD"/>
    <w:rsid w:val="007662EA"/>
    <w:rsid w:val="00766332"/>
    <w:rsid w:val="00775130"/>
    <w:rsid w:val="007B07F2"/>
    <w:rsid w:val="007C48F6"/>
    <w:rsid w:val="007E2155"/>
    <w:rsid w:val="007E230A"/>
    <w:rsid w:val="007F6B9D"/>
    <w:rsid w:val="00873950"/>
    <w:rsid w:val="008A4EF0"/>
    <w:rsid w:val="008B36D3"/>
    <w:rsid w:val="008C477A"/>
    <w:rsid w:val="008C7C9C"/>
    <w:rsid w:val="008D0FA5"/>
    <w:rsid w:val="008D286C"/>
    <w:rsid w:val="008E6384"/>
    <w:rsid w:val="0090623D"/>
    <w:rsid w:val="00925F40"/>
    <w:rsid w:val="00960EDA"/>
    <w:rsid w:val="00985FC6"/>
    <w:rsid w:val="009C6450"/>
    <w:rsid w:val="009C6B7F"/>
    <w:rsid w:val="009E49BA"/>
    <w:rsid w:val="009E625B"/>
    <w:rsid w:val="00A4063F"/>
    <w:rsid w:val="00A4633B"/>
    <w:rsid w:val="00A7106C"/>
    <w:rsid w:val="00AD391D"/>
    <w:rsid w:val="00AD5E8B"/>
    <w:rsid w:val="00AE29DF"/>
    <w:rsid w:val="00B2235A"/>
    <w:rsid w:val="00B31AC7"/>
    <w:rsid w:val="00B537E7"/>
    <w:rsid w:val="00B85581"/>
    <w:rsid w:val="00BD37D6"/>
    <w:rsid w:val="00BF31E6"/>
    <w:rsid w:val="00C064A1"/>
    <w:rsid w:val="00C32D81"/>
    <w:rsid w:val="00C54E07"/>
    <w:rsid w:val="00CC6187"/>
    <w:rsid w:val="00CD3C58"/>
    <w:rsid w:val="00CE1581"/>
    <w:rsid w:val="00CE46AB"/>
    <w:rsid w:val="00CE71D5"/>
    <w:rsid w:val="00D127DD"/>
    <w:rsid w:val="00D32ACB"/>
    <w:rsid w:val="00D36E65"/>
    <w:rsid w:val="00D44286"/>
    <w:rsid w:val="00DB79A0"/>
    <w:rsid w:val="00DC10CD"/>
    <w:rsid w:val="00DD0704"/>
    <w:rsid w:val="00DE4CDB"/>
    <w:rsid w:val="00DE6F04"/>
    <w:rsid w:val="00DF43DF"/>
    <w:rsid w:val="00E32D90"/>
    <w:rsid w:val="00E35F77"/>
    <w:rsid w:val="00E54158"/>
    <w:rsid w:val="00EA4EEC"/>
    <w:rsid w:val="00EB41FC"/>
    <w:rsid w:val="00ED2CCA"/>
    <w:rsid w:val="00ED4E0A"/>
    <w:rsid w:val="00EE637C"/>
    <w:rsid w:val="00EE70F2"/>
    <w:rsid w:val="00F31688"/>
    <w:rsid w:val="00F47D8A"/>
    <w:rsid w:val="00FA3663"/>
    <w:rsid w:val="00FA3B0F"/>
    <w:rsid w:val="00FB2A94"/>
    <w:rsid w:val="00FC02B7"/>
    <w:rsid w:val="00FE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 shadowcolor="none [2]"/>
    </o:shapedefaults>
    <o:shapelayout v:ext="edit">
      <o:idmap v:ext="edit" data="2"/>
      <o:rules v:ext="edit">
        <o:r id="V:Rule2" type="arc" idref="#_x0000_s2074"/>
        <o:r id="V:Rule3" type="arc" idref="#_x0000_s2075"/>
        <o:r id="V:Rule4" type="arc" idref="#_x0000_s2077"/>
        <o:r id="V:Rule6" type="arc" idref="#_x0000_s2080"/>
        <o:r id="V:Rule8" type="arc" idref="#_x0000_s2082"/>
        <o:r id="V:Rule31" type="arc" idref="#_x0000_s2169"/>
        <o:r id="V:Rule80" type="connector" idref="#_x0000_s2091"/>
        <o:r id="V:Rule81" type="connector" idref="#_x0000_s2189"/>
        <o:r id="V:Rule82" type="connector" idref="#_x0000_s2102"/>
        <o:r id="V:Rule83" type="connector" idref="#_x0000_s2229"/>
        <o:r id="V:Rule84" type="connector" idref="#_x0000_s2262"/>
        <o:r id="V:Rule85" type="connector" idref="#_x0000_s2103"/>
        <o:r id="V:Rule86" type="connector" idref="#_x0000_s2202"/>
        <o:r id="V:Rule87" type="connector" idref="#_x0000_s2194"/>
        <o:r id="V:Rule88" type="connector" idref="#_x0000_s2073"/>
        <o:r id="V:Rule89" type="connector" idref="#_x0000_s2185"/>
        <o:r id="V:Rule90" type="connector" idref="#_x0000_s2186"/>
        <o:r id="V:Rule91" type="connector" idref="#_x0000_s2228"/>
        <o:r id="V:Rule92" type="connector" idref="#_x0000_s2193"/>
        <o:r id="V:Rule93" type="connector" idref="#_x0000_s2178"/>
        <o:r id="V:Rule94" type="connector" idref="#_x0000_s2257"/>
        <o:r id="V:Rule95" type="connector" idref="#_x0000_s2208"/>
        <o:r id="V:Rule96" type="connector" idref="#_x0000_s2258"/>
        <o:r id="V:Rule97" type="connector" idref="#_x0000_s2179"/>
        <o:r id="V:Rule98" type="connector" idref="#_x0000_s2244"/>
        <o:r id="V:Rule99" type="connector" idref="#_x0000_s2089"/>
        <o:r id="V:Rule100" type="connector" idref="#_x0000_s2221"/>
        <o:r id="V:Rule101" type="connector" idref="#_x0000_s2172"/>
        <o:r id="V:Rule102" type="connector" idref="#_x0000_s2222"/>
        <o:r id="V:Rule103" type="connector" idref="#_x0000_s2240"/>
        <o:r id="V:Rule104" type="connector" idref="#_x0000_s2253"/>
        <o:r id="V:Rule105" type="connector" idref="#_x0000_s2105"/>
        <o:r id="V:Rule106" type="connector" idref="#_x0000_s2235"/>
        <o:r id="V:Rule107" type="connector" idref="#_x0000_s2097"/>
        <o:r id="V:Rule108" type="connector" idref="#_x0000_s2236"/>
        <o:r id="V:Rule109" type="connector" idref="#_x0000_s2087"/>
        <o:r id="V:Rule110" type="connector" idref="#_x0000_s2177"/>
        <o:r id="V:Rule111" type="connector" idref="#_x0000_s2215"/>
        <o:r id="V:Rule112" type="connector" idref="#_x0000_s2100"/>
        <o:r id="V:Rule113" type="connector" idref="#_x0000_s2200"/>
        <o:r id="V:Rule114" type="connector" idref="#_x0000_s2256"/>
        <o:r id="V:Rule115" type="connector" idref="#_x0000_s2211"/>
        <o:r id="V:Rule116" type="connector" idref="#_x0000_s2096"/>
        <o:r id="V:Rule117" type="connector" idref="#_x0000_s2171"/>
        <o:r id="V:Rule118" type="connector" idref="#_x0000_s2201"/>
        <o:r id="V:Rule119" type="connector" idref="#_x0000_s2216"/>
        <o:r id="V:Rule120" type="connector" idref="#_x0000_s2217"/>
        <o:r id="V:Rule121" type="connector" idref="#_x0000_s2223"/>
        <o:r id="V:Rule122" type="connector" idref="#_x0000_s2231"/>
        <o:r id="V:Rule123" type="connector" idref="#_x0000_s2230"/>
        <o:r id="V:Rule124" type="connector" idref="#_x0000_s2213"/>
        <o:r id="V:Rule125" type="connector" idref="#_x0000_s2088"/>
        <o:r id="V:Rule126" type="connector" idref="#_x0000_s2232"/>
        <o:r id="V:Rule127" type="connector" idref="#_x0000_s2254"/>
        <o:r id="V:Rule128" type="connector" idref="#_x0000_s2234"/>
        <o:r id="V:Rule129" type="connector" idref="#_x0000_s2212"/>
        <o:r id="V:Rule130" type="connector" idref="#_x0000_s2192"/>
        <o:r id="V:Rule131" type="connector" idref="#_x0000_s2099"/>
        <o:r id="V:Rule132" type="connector" idref="#_x0000_s2104"/>
        <o:r id="V:Rule133" type="connector" idref="#_x0000_s2195"/>
        <o:r id="V:Rule134" type="connector" idref="#_x0000_s2220"/>
        <o:r id="V:Rule135" type="connector" idref="#_x0000_s2233"/>
        <o:r id="V:Rule136" type="connector" idref="#_x0000_s2214"/>
        <o:r id="V:Rule137" type="connector" idref="#_x0000_s2090"/>
        <o:r id="V:Rule138" type="connector" idref="#_x0000_s2237"/>
        <o:r id="V:Rule139" type="connector" idref="#_x0000_s2251"/>
        <o:r id="V:Rule140" type="connector" idref="#_x0000_s2243"/>
        <o:r id="V:Rule141" type="connector" idref="#_x0000_s2255"/>
        <o:r id="V:Rule142" type="connector" idref="#_x0000_s2263"/>
        <o:r id="V:Rule143" type="connector" idref="#_x0000_s2259"/>
        <o:r id="V:Rule144" type="connector" idref="#_x0000_s2266"/>
        <o:r id="V:Rule145" type="connector" idref="#_x0000_s2218"/>
        <o:r id="V:Rule146" type="connector" idref="#_x0000_s2101"/>
        <o:r id="V:Rule147" type="connector" idref="#_x0000_s2098"/>
        <o:r id="V:Rule148" type="connector" idref="#_x0000_s2078"/>
        <o:r id="V:Rule149" type="connector" idref="#_x0000_s2252"/>
        <o:r id="V:Rule150" type="connector" idref="#_x0000_s2180"/>
        <o:r id="V:Rule151" type="connector" idref="#_x0000_s2219"/>
        <o:r id="V:Rule152" type="connector" idref="#_x0000_s2081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8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94"/>
    <w:pPr>
      <w:suppressAutoHyphens/>
    </w:pPr>
    <w:rPr>
      <w:rFonts w:ascii="NTTimes/Cyrillic" w:hAnsi="NTTimes/Cyrillic"/>
      <w:sz w:val="24"/>
      <w:lang w:val="en-US" w:eastAsia="ar-SA"/>
    </w:rPr>
  </w:style>
  <w:style w:type="paragraph" w:styleId="1">
    <w:name w:val="heading 1"/>
    <w:basedOn w:val="a"/>
    <w:next w:val="a"/>
    <w:qFormat/>
    <w:rsid w:val="00FB2A94"/>
    <w:pPr>
      <w:keepNext/>
      <w:tabs>
        <w:tab w:val="num" w:pos="432"/>
      </w:tabs>
      <w:ind w:left="432" w:hanging="432"/>
      <w:outlineLvl w:val="0"/>
    </w:pPr>
    <w:rPr>
      <w:rFonts w:ascii="Times New Roman" w:hAnsi="Times New Roman"/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2A94"/>
  </w:style>
  <w:style w:type="character" w:customStyle="1" w:styleId="WW-Absatz-Standardschriftart">
    <w:name w:val="WW-Absatz-Standardschriftart"/>
    <w:rsid w:val="00FB2A94"/>
  </w:style>
  <w:style w:type="character" w:customStyle="1" w:styleId="WW-Absatz-Standardschriftart1">
    <w:name w:val="WW-Absatz-Standardschriftart1"/>
    <w:rsid w:val="00FB2A94"/>
  </w:style>
  <w:style w:type="character" w:customStyle="1" w:styleId="WW-Absatz-Standardschriftart11">
    <w:name w:val="WW-Absatz-Standardschriftart11"/>
    <w:rsid w:val="00FB2A94"/>
  </w:style>
  <w:style w:type="character" w:customStyle="1" w:styleId="10">
    <w:name w:val="Основной шрифт абзаца1"/>
    <w:rsid w:val="00FB2A94"/>
  </w:style>
  <w:style w:type="character" w:styleId="a3">
    <w:name w:val="page number"/>
    <w:basedOn w:val="10"/>
    <w:semiHidden/>
    <w:rsid w:val="00FB2A94"/>
  </w:style>
  <w:style w:type="paragraph" w:customStyle="1" w:styleId="a4">
    <w:name w:val="Заголовок"/>
    <w:basedOn w:val="a"/>
    <w:next w:val="a5"/>
    <w:rsid w:val="00FB2A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FB2A94"/>
    <w:pPr>
      <w:spacing w:after="120"/>
    </w:pPr>
  </w:style>
  <w:style w:type="paragraph" w:styleId="a6">
    <w:name w:val="List"/>
    <w:basedOn w:val="a5"/>
    <w:semiHidden/>
    <w:rsid w:val="00FB2A94"/>
    <w:rPr>
      <w:rFonts w:cs="Tahoma"/>
    </w:rPr>
  </w:style>
  <w:style w:type="paragraph" w:customStyle="1" w:styleId="11">
    <w:name w:val="Название1"/>
    <w:basedOn w:val="a"/>
    <w:rsid w:val="00FB2A9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FB2A94"/>
    <w:pPr>
      <w:suppressLineNumbers/>
    </w:pPr>
    <w:rPr>
      <w:rFonts w:cs="Tahoma"/>
    </w:rPr>
  </w:style>
  <w:style w:type="paragraph" w:styleId="a7">
    <w:name w:val="footer"/>
    <w:basedOn w:val="a"/>
    <w:semiHidden/>
    <w:rsid w:val="00FB2A94"/>
    <w:pPr>
      <w:tabs>
        <w:tab w:val="center" w:pos="4320"/>
        <w:tab w:val="right" w:pos="8640"/>
      </w:tabs>
    </w:pPr>
  </w:style>
  <w:style w:type="paragraph" w:styleId="a8">
    <w:name w:val="header"/>
    <w:basedOn w:val="a"/>
    <w:semiHidden/>
    <w:rsid w:val="00FB2A94"/>
    <w:pPr>
      <w:tabs>
        <w:tab w:val="center" w:pos="4320"/>
        <w:tab w:val="right" w:pos="8640"/>
      </w:tabs>
    </w:pPr>
  </w:style>
  <w:style w:type="paragraph" w:customStyle="1" w:styleId="a9">
    <w:name w:val="Содержимое врезки"/>
    <w:basedOn w:val="a5"/>
    <w:rsid w:val="00FB2A94"/>
  </w:style>
  <w:style w:type="character" w:styleId="aa">
    <w:name w:val="Placeholder Text"/>
    <w:basedOn w:val="a0"/>
    <w:uiPriority w:val="99"/>
    <w:semiHidden/>
    <w:rsid w:val="00CE158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E15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81"/>
    <w:rPr>
      <w:rFonts w:ascii="Tahoma" w:hAnsi="Tahoma" w:cs="Tahoma"/>
      <w:sz w:val="16"/>
      <w:szCs w:val="16"/>
      <w:lang w:val="en-US" w:eastAsia="ar-SA"/>
    </w:rPr>
  </w:style>
  <w:style w:type="paragraph" w:styleId="ad">
    <w:name w:val="List Paragraph"/>
    <w:basedOn w:val="a"/>
    <w:uiPriority w:val="34"/>
    <w:qFormat/>
    <w:rsid w:val="006D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817C-9BC7-494F-AF6C-599FA67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Скорость точки.</vt:lpstr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Скорость точки.</dc:title>
  <dc:creator>John Feddersen</dc:creator>
  <cp:lastModifiedBy>hofa</cp:lastModifiedBy>
  <cp:revision>7</cp:revision>
  <cp:lastPrinted>1997-10-28T06:01:00Z</cp:lastPrinted>
  <dcterms:created xsi:type="dcterms:W3CDTF">2010-01-31T13:12:00Z</dcterms:created>
  <dcterms:modified xsi:type="dcterms:W3CDTF">2011-06-21T11:59:00Z</dcterms:modified>
</cp:coreProperties>
</file>